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年度泰安市专利奖建议授奖项目公示名单</w:t>
      </w:r>
    </w:p>
    <w:tbl>
      <w:tblPr>
        <w:tblStyle w:val="2"/>
        <w:tblpPr w:leftFromText="180" w:rightFromText="180" w:vertAnchor="text" w:horzAnchor="page" w:tblpX="645" w:tblpY="603"/>
        <w:tblOverlap w:val="never"/>
        <w:tblW w:w="10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196"/>
        <w:gridCol w:w="2505"/>
        <w:gridCol w:w="2314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发明（设计人）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201610787847.8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一种改性生物蜡包膜控释肥料及其制备方法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山东农大肥业科技股份有限公司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丁方军，孟庆羽，马学文，尹秀波，陈士更，陈卫民，吴钦泉，于建，洪丕征，张娟，朱军，朱福军，郭新送，路艳艳，吴凤林，张宏，陈光峰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201910515923.3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低气泡低介电玻璃纤维组合物及其生产工艺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泰山玻璃纤维有限公司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唐志尧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李永艳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201810686021.1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一株芽孢杆菌及其应用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山东宝来利来生物工程股份有限公司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单宝龙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王春凤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谷巍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徐海燕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汪祥燕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姜延龙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辛国芹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董佩佩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刘元香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李金敏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赵影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张高娜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201810779279.6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适用于深海浮标的系留缆绳及其制备方法和应用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山东鲁普科技有限公司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朱林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刘瑞强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宋炳涛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姜润喜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201710307070.5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一种干式变压器高压线圈横式浇注模具及浇注方法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山东泰开箱变有限公司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刘建萍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朱宏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李香波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韩军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张城玮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201810007826.9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一种解酒护肝益生菌低聚肽复合制剂及制备方法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山东凤凰生物科技股份有限公司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王静，单宝龙，李凤娟，任宝涛，孙海馨，庄金丽，李晓颖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202010847637.X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一种六重式平行辊矫直机辊系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泰安华鲁锻压机床有限公司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张红伟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梁涛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卢保强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李国庆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李玲玉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孔德文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邢伟荣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201510165124.X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甲基氨基硫脲合成工艺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山东华阳农药化工集团有限公司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孙绪兵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吕明永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冯训娟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王同涛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杨明生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201711247582.3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微孔轻量化聚酯（PET）塑料土工格栅及其制造方法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山东润德复合材料有限公司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陆诗德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韩常玉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王继法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于花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201910708673.5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一种大球盖菇的种植栽培方法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东平县科海菌业有限公司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商成军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商成龙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201610596799.4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一种1100KV开合超B类感应电流的户外高压交流接地开关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山东泰开隔离开关有限公司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柳洪波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林凡田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田长兴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201910846131.4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一种合成碳酸二甲酯的催化剂及其制备方法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山东德普新材料科技有限公司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卢健行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刘守国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卢建功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吴祥舟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卢建智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202011116946.6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一株兼具污水氨氮降解能力的纤维素降解菌株及其应用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山东碧蓝生物科技有限公司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胡著然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王丽荣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郭静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王晓博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朱胜男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张国珍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刘新玲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吴敏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樊梅娜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张文娟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申小冉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董雪雁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202010657589.8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一种增强型瓷砖胶用改性羟丙基甲基纤维素及其制备方法和应用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山东一滕新材料股份有限公司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滕鲲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赵明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滕波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李青华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姜爱梅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赵建玉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孟兆武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202010034670.0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一种便于维护的中置式高压开关柜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山东泰开成套电器有限公司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徐洪率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宋宪通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阚新峰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付豪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付彤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201910131710.0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电动助力车电池准脉冲内化成充电工艺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山东超威电源有限公司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包有富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贡全富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周强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周玉星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201810528641.2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基于电缆挤塑机的自动对中装置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山东泰开电缆科技有限公司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和国华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李业庆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关越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王鲁英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201110235067.X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一种可调心自力型触指导电结构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山东泰开电力开关有限公司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董万峰，刘相前，肖培伟，李金坤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201911006647.4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一种转动限位结构及车辆转向系统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泰安航天特种车有限公司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王成桥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韩欣欣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马元修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武之剑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付志宇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杨圣俊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王倩倩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刘衍昌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201510561959.7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一种螺旋加压锁定同步接骨板及其使用方法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山东康盛医疗器械股份有限公司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201910257408.X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一种防水透气的复合无纺布及其制备方法与应用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山东泰鹏环保材料股份有限公司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王绪华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朱绍存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褚菲菲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杨会敏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张泉城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刘利防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吴建琳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程翠翠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王余成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201811149125.5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一种治理深埋煤层冲击与瓦斯灾害的一孔多用施工方法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山东华坤地质工程有限公司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陈德任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吴志刚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王登科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吴振虎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王振刚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王卫利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鹿腾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刘建峰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焦浩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杨勇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201610922689.2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一种矿车运输智能煤矸识别及分运装置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山东科技大学；山东华辉自动化设备有限公司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宋庆军，姜海燕，王忠勇，宋庆辉，陈波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201710473905.4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一种用于牛粪污处理的微生物添加剂及制备方法和应用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山东健源生物科技有限公司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王诚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TBlYTk2ODY2NGE5ZWYyNzMyMWEyMTg4ODQxZDAifQ=="/>
  </w:docVars>
  <w:rsids>
    <w:rsidRoot w:val="00000000"/>
    <w:rsid w:val="03695217"/>
    <w:rsid w:val="06545855"/>
    <w:rsid w:val="072E2221"/>
    <w:rsid w:val="0A984BB5"/>
    <w:rsid w:val="0B68565E"/>
    <w:rsid w:val="0E49753B"/>
    <w:rsid w:val="0F757561"/>
    <w:rsid w:val="11DD570E"/>
    <w:rsid w:val="125A44D1"/>
    <w:rsid w:val="12DC194E"/>
    <w:rsid w:val="13225F35"/>
    <w:rsid w:val="187A2DBF"/>
    <w:rsid w:val="23FB0F42"/>
    <w:rsid w:val="24771E2E"/>
    <w:rsid w:val="26527EB6"/>
    <w:rsid w:val="265B43D9"/>
    <w:rsid w:val="26D0702D"/>
    <w:rsid w:val="27E70AD2"/>
    <w:rsid w:val="28F30596"/>
    <w:rsid w:val="29677F56"/>
    <w:rsid w:val="2A5561C7"/>
    <w:rsid w:val="2BCF3841"/>
    <w:rsid w:val="2D9C2F7E"/>
    <w:rsid w:val="2EC67E4A"/>
    <w:rsid w:val="30E91417"/>
    <w:rsid w:val="38B06B0A"/>
    <w:rsid w:val="3AAD352C"/>
    <w:rsid w:val="3B740AC8"/>
    <w:rsid w:val="3BE03FFA"/>
    <w:rsid w:val="3D7F6840"/>
    <w:rsid w:val="3E663D60"/>
    <w:rsid w:val="3FF6033B"/>
    <w:rsid w:val="42AE0712"/>
    <w:rsid w:val="445855D8"/>
    <w:rsid w:val="472F7F52"/>
    <w:rsid w:val="49E9477B"/>
    <w:rsid w:val="4D2E492A"/>
    <w:rsid w:val="54A14421"/>
    <w:rsid w:val="55286A78"/>
    <w:rsid w:val="557B05CF"/>
    <w:rsid w:val="57675EFF"/>
    <w:rsid w:val="59575208"/>
    <w:rsid w:val="5AFB4400"/>
    <w:rsid w:val="5EA225BC"/>
    <w:rsid w:val="602F2164"/>
    <w:rsid w:val="605D1356"/>
    <w:rsid w:val="613D2F35"/>
    <w:rsid w:val="6A491AD6"/>
    <w:rsid w:val="6B2B4F53"/>
    <w:rsid w:val="6C691082"/>
    <w:rsid w:val="6CA805EA"/>
    <w:rsid w:val="6D037D21"/>
    <w:rsid w:val="72403600"/>
    <w:rsid w:val="740700BF"/>
    <w:rsid w:val="74422739"/>
    <w:rsid w:val="76F62E51"/>
    <w:rsid w:val="779A4EA5"/>
    <w:rsid w:val="790877EF"/>
    <w:rsid w:val="7B8A13B8"/>
    <w:rsid w:val="7BC81999"/>
    <w:rsid w:val="7C484F25"/>
    <w:rsid w:val="7E301A00"/>
    <w:rsid w:val="7F3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1275</Words>
  <Characters>1630</Characters>
  <Lines>0</Lines>
  <Paragraphs>0</Paragraphs>
  <TotalTime>39</TotalTime>
  <ScaleCrop>false</ScaleCrop>
  <LinksUpToDate>false</LinksUpToDate>
  <CharactersWithSpaces>1631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2021-10-15T07:45:00Z</dcterms:created>
  <dc:creator>Administrator</dc:creator>
  <cp:lastModifiedBy>温柔仙人掌</cp:lastModifiedBy>
  <dcterms:modified xsi:type="dcterms:W3CDTF">2023-11-14T08:33:02Z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98708FCFE2004AF0AB9E6E4A5D712BD3</vt:lpwstr>
  </property>
</Properties>
</file>