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46D95">
        <w:tc>
          <w:tcPr>
            <w:tcW w:w="509" w:type="dxa"/>
          </w:tcPr>
          <w:p w:rsidR="00446D95" w:rsidRDefault="007035D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46D95" w:rsidRDefault="007035D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446D95">
        <w:tc>
          <w:tcPr>
            <w:tcW w:w="509" w:type="dxa"/>
          </w:tcPr>
          <w:p w:rsidR="00446D95" w:rsidRDefault="007035D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446D95" w:rsidRDefault="007035D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46D95">
        <w:tc>
          <w:tcPr>
            <w:tcW w:w="6407" w:type="dxa"/>
          </w:tcPr>
          <w:p w:rsidR="00446D95" w:rsidRDefault="007035D1">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3709</w:t>
            </w:r>
            <w:r>
              <w:fldChar w:fldCharType="end"/>
            </w:r>
            <w:bookmarkEnd w:id="3"/>
          </w:p>
        </w:tc>
      </w:tr>
    </w:tbl>
    <w:p w:rsidR="00446D95" w:rsidRDefault="007035D1">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泰安市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46D95" w:rsidRDefault="007035D1">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3709</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2023</w:t>
      </w:r>
      <w:r>
        <w:fldChar w:fldCharType="end"/>
      </w:r>
      <w:bookmarkEnd w:id="7"/>
    </w:p>
    <w:p w:rsidR="00446D95" w:rsidRDefault="007035D1">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46D95" w:rsidRDefault="007035D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46D95" w:rsidRDefault="00446D95">
      <w:pPr>
        <w:pStyle w:val="affff9"/>
        <w:framePr w:w="9639" w:h="6976" w:hRule="exact" w:hSpace="0" w:vSpace="0" w:wrap="around" w:hAnchor="page" w:y="6408"/>
        <w:jc w:val="center"/>
        <w:rPr>
          <w:rFonts w:ascii="黑体" w:eastAsia="黑体" w:hAnsi="黑体"/>
          <w:b w:val="0"/>
          <w:bCs w:val="0"/>
          <w:w w:val="100"/>
        </w:rPr>
      </w:pPr>
    </w:p>
    <w:p w:rsidR="00446D95" w:rsidRDefault="007035D1">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泰山螭霖鱼工厂化养殖技术规程</w:t>
      </w:r>
      <w:r>
        <w:fldChar w:fldCharType="end"/>
      </w:r>
      <w:bookmarkEnd w:id="9"/>
    </w:p>
    <w:p w:rsidR="00446D95" w:rsidRDefault="00446D95">
      <w:pPr>
        <w:framePr w:w="9639" w:h="6974" w:hRule="exact" w:wrap="around" w:vAnchor="page" w:hAnchor="page" w:x="1419" w:y="6408" w:anchorLock="1"/>
        <w:ind w:left="-1418"/>
      </w:pPr>
    </w:p>
    <w:p w:rsidR="00446D95" w:rsidRDefault="007035D1">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w:t>
      </w:r>
      <w:r>
        <w:rPr>
          <w:rFonts w:ascii="黑体" w:eastAsia="黑体" w:hAnsi="黑体" w:hint="eastAsia"/>
          <w:szCs w:val="28"/>
        </w:rPr>
        <w:t>s</w:t>
      </w:r>
      <w:r>
        <w:rPr>
          <w:rFonts w:ascii="黑体" w:eastAsia="黑体" w:hAnsi="黑体"/>
          <w:szCs w:val="28"/>
        </w:rPr>
        <w:t>tandard for industrialized cultivation of Varicorhinus macrolepis</w:t>
      </w:r>
      <w:r>
        <w:rPr>
          <w:rFonts w:ascii="黑体" w:eastAsia="黑体" w:hAnsi="黑体"/>
          <w:szCs w:val="28"/>
        </w:rPr>
        <w:fldChar w:fldCharType="end"/>
      </w:r>
      <w:bookmarkEnd w:id="10"/>
    </w:p>
    <w:p w:rsidR="00446D95" w:rsidRDefault="00446D95">
      <w:pPr>
        <w:framePr w:w="9639" w:h="6974" w:hRule="exact" w:wrap="around" w:vAnchor="page" w:hAnchor="page" w:x="1419" w:y="6408" w:anchorLock="1"/>
        <w:spacing w:line="760" w:lineRule="exact"/>
        <w:ind w:left="-1418"/>
      </w:pPr>
    </w:p>
    <w:p w:rsidR="00446D95" w:rsidRDefault="00446D95">
      <w:pPr>
        <w:pStyle w:val="afffffff1"/>
        <w:framePr w:w="9639" w:h="6974" w:hRule="exact" w:wrap="around" w:vAnchor="page" w:hAnchor="page" w:x="1419" w:y="6408" w:anchorLock="1"/>
        <w:textAlignment w:val="bottom"/>
        <w:rPr>
          <w:rFonts w:eastAsia="黑体"/>
          <w:szCs w:val="28"/>
        </w:rPr>
      </w:pPr>
    </w:p>
    <w:p w:rsidR="00446D95" w:rsidRDefault="007035D1">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446D95" w:rsidRDefault="007035D1">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2023</w:t>
      </w:r>
      <w:r>
        <w:rPr>
          <w:rFonts w:hint="eastAsia"/>
          <w:sz w:val="21"/>
          <w:szCs w:val="28"/>
        </w:rPr>
        <w:t>年</w:t>
      </w:r>
      <w:r>
        <w:rPr>
          <w:rFonts w:hint="eastAsia"/>
          <w:sz w:val="21"/>
          <w:szCs w:val="28"/>
        </w:rPr>
        <w:t>8</w:t>
      </w:r>
      <w:r>
        <w:rPr>
          <w:rFonts w:hint="eastAsia"/>
          <w:sz w:val="21"/>
          <w:szCs w:val="28"/>
        </w:rPr>
        <w:t>月）</w:t>
      </w:r>
      <w:r>
        <w:rPr>
          <w:sz w:val="21"/>
          <w:szCs w:val="28"/>
        </w:rPr>
        <w:fldChar w:fldCharType="end"/>
      </w:r>
      <w:bookmarkEnd w:id="12"/>
    </w:p>
    <w:p w:rsidR="00446D95" w:rsidRDefault="007035D1">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446D95" w:rsidRDefault="007035D1">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46D95" w:rsidRDefault="007035D1">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w:t>
      </w:r>
      <w:r>
        <w:rPr>
          <w:rFonts w:ascii="黑体" w:hint="eastAsia"/>
        </w:rPr>
        <w:t>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46D95" w:rsidRDefault="007035D1">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泰安市市场监督管理局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446D95" w:rsidRDefault="007035D1">
      <w:pPr>
        <w:rPr>
          <w:rFonts w:ascii="宋体" w:hAnsi="宋体"/>
          <w:sz w:val="28"/>
          <w:szCs w:val="28"/>
        </w:rPr>
        <w:sectPr w:rsidR="00446D9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E1D03" w:rsidRDefault="001E1D03" w:rsidP="001E1D03">
      <w:pPr>
        <w:pStyle w:val="affffff3"/>
        <w:spacing w:after="468"/>
        <w:rPr>
          <w:rFonts w:hint="eastAsia"/>
        </w:rPr>
      </w:pPr>
      <w:bookmarkStart w:id="21" w:name="_Toc142495035"/>
      <w:bookmarkStart w:id="22" w:name="_Toc141894944"/>
      <w:bookmarkStart w:id="23" w:name="_Toc143505058"/>
      <w:bookmarkStart w:id="24" w:name="BookMark1"/>
      <w:bookmarkStart w:id="25" w:name="_GoBack"/>
      <w:bookmarkEnd w:id="25"/>
      <w:r w:rsidRPr="001E1D03">
        <w:rPr>
          <w:rFonts w:hint="eastAsia"/>
          <w:spacing w:val="320"/>
        </w:rPr>
        <w:lastRenderedPageBreak/>
        <w:t>目</w:t>
      </w:r>
      <w:r>
        <w:rPr>
          <w:rFonts w:hint="eastAsia"/>
        </w:rPr>
        <w:t>次</w:t>
      </w:r>
    </w:p>
    <w:p w:rsidR="001E1D03" w:rsidRPr="001E1D03" w:rsidRDefault="001E1D03">
      <w:pPr>
        <w:pStyle w:val="10"/>
        <w:tabs>
          <w:tab w:val="right" w:leader="dot" w:pos="9344"/>
        </w:tabs>
        <w:rPr>
          <w:rFonts w:asciiTheme="minorHAnsi" w:eastAsiaTheme="minorEastAsia" w:hAnsiTheme="minorHAnsi" w:cstheme="minorBidi"/>
          <w:noProof/>
          <w:szCs w:val="22"/>
        </w:rPr>
      </w:pPr>
      <w:r w:rsidRPr="001E1D03">
        <w:fldChar w:fldCharType="begin"/>
      </w:r>
      <w:r w:rsidRPr="001E1D03">
        <w:instrText xml:space="preserve"> TOC \o "1-1" \h \t "标准文件_一级条标题,2,标准文件_二级条标题,3,标准文件_附录一级条标题,2,标准文件_附录二级条标题,3," </w:instrText>
      </w:r>
      <w:r w:rsidRPr="001E1D03">
        <w:fldChar w:fldCharType="separate"/>
      </w:r>
      <w:hyperlink w:anchor="_Toc145419953" w:history="1">
        <w:r w:rsidRPr="001E1D03">
          <w:rPr>
            <w:rStyle w:val="affff5"/>
            <w:rFonts w:hint="eastAsia"/>
            <w:noProof/>
          </w:rPr>
          <w:t>前言</w:t>
        </w:r>
        <w:r w:rsidRPr="001E1D03">
          <w:rPr>
            <w:noProof/>
          </w:rPr>
          <w:tab/>
        </w:r>
        <w:r w:rsidRPr="001E1D03">
          <w:rPr>
            <w:noProof/>
          </w:rPr>
          <w:fldChar w:fldCharType="begin"/>
        </w:r>
        <w:r w:rsidRPr="001E1D03">
          <w:rPr>
            <w:noProof/>
          </w:rPr>
          <w:instrText xml:space="preserve"> PAGEREF _Toc145419953 \h </w:instrText>
        </w:r>
        <w:r w:rsidRPr="001E1D03">
          <w:rPr>
            <w:noProof/>
          </w:rPr>
        </w:r>
        <w:r w:rsidRPr="001E1D03">
          <w:rPr>
            <w:noProof/>
          </w:rPr>
          <w:fldChar w:fldCharType="separate"/>
        </w:r>
        <w:r w:rsidRPr="001E1D03">
          <w:rPr>
            <w:noProof/>
          </w:rPr>
          <w:t>II</w:t>
        </w:r>
        <w:r w:rsidRPr="001E1D03">
          <w:rPr>
            <w:noProof/>
          </w:rPr>
          <w:fldChar w:fldCharType="end"/>
        </w:r>
      </w:hyperlink>
    </w:p>
    <w:p w:rsidR="001E1D03" w:rsidRPr="001E1D03" w:rsidRDefault="001E1D03">
      <w:pPr>
        <w:pStyle w:val="10"/>
        <w:tabs>
          <w:tab w:val="right" w:leader="dot" w:pos="9344"/>
        </w:tabs>
        <w:rPr>
          <w:rFonts w:asciiTheme="minorHAnsi" w:eastAsiaTheme="minorEastAsia" w:hAnsiTheme="minorHAnsi" w:cstheme="minorBidi"/>
          <w:noProof/>
          <w:szCs w:val="22"/>
        </w:rPr>
      </w:pPr>
      <w:hyperlink w:anchor="_Toc145419954" w:history="1">
        <w:r w:rsidRPr="001E1D03">
          <w:rPr>
            <w:rStyle w:val="affff5"/>
            <w:noProof/>
          </w:rPr>
          <w:t>1</w:t>
        </w:r>
        <w:r>
          <w:rPr>
            <w:rStyle w:val="affff5"/>
            <w:noProof/>
          </w:rPr>
          <w:t xml:space="preserve"> </w:t>
        </w:r>
        <w:r w:rsidRPr="001E1D03">
          <w:rPr>
            <w:rStyle w:val="affff5"/>
            <w:rFonts w:hint="eastAsia"/>
            <w:noProof/>
          </w:rPr>
          <w:t xml:space="preserve"> 范围</w:t>
        </w:r>
        <w:r w:rsidRPr="001E1D03">
          <w:rPr>
            <w:noProof/>
          </w:rPr>
          <w:tab/>
        </w:r>
        <w:r w:rsidRPr="001E1D03">
          <w:rPr>
            <w:noProof/>
          </w:rPr>
          <w:fldChar w:fldCharType="begin"/>
        </w:r>
        <w:r w:rsidRPr="001E1D03">
          <w:rPr>
            <w:noProof/>
          </w:rPr>
          <w:instrText xml:space="preserve"> PAGEREF _Toc145419954 \h </w:instrText>
        </w:r>
        <w:r w:rsidRPr="001E1D03">
          <w:rPr>
            <w:noProof/>
          </w:rPr>
        </w:r>
        <w:r w:rsidRPr="001E1D03">
          <w:rPr>
            <w:noProof/>
          </w:rPr>
          <w:fldChar w:fldCharType="separate"/>
        </w:r>
        <w:r w:rsidRPr="001E1D03">
          <w:rPr>
            <w:noProof/>
          </w:rPr>
          <w:t>1</w:t>
        </w:r>
        <w:r w:rsidRPr="001E1D03">
          <w:rPr>
            <w:noProof/>
          </w:rPr>
          <w:fldChar w:fldCharType="end"/>
        </w:r>
      </w:hyperlink>
    </w:p>
    <w:p w:rsidR="001E1D03" w:rsidRPr="001E1D03" w:rsidRDefault="001E1D03">
      <w:pPr>
        <w:pStyle w:val="10"/>
        <w:tabs>
          <w:tab w:val="right" w:leader="dot" w:pos="9344"/>
        </w:tabs>
        <w:rPr>
          <w:rFonts w:asciiTheme="minorHAnsi" w:eastAsiaTheme="minorEastAsia" w:hAnsiTheme="minorHAnsi" w:cstheme="minorBidi"/>
          <w:noProof/>
          <w:szCs w:val="22"/>
        </w:rPr>
      </w:pPr>
      <w:hyperlink w:anchor="_Toc145419955" w:history="1">
        <w:r w:rsidRPr="001E1D03">
          <w:rPr>
            <w:rStyle w:val="affff5"/>
            <w:noProof/>
          </w:rPr>
          <w:t>2</w:t>
        </w:r>
        <w:r>
          <w:rPr>
            <w:rStyle w:val="affff5"/>
            <w:noProof/>
          </w:rPr>
          <w:t xml:space="preserve"> </w:t>
        </w:r>
        <w:r w:rsidRPr="001E1D03">
          <w:rPr>
            <w:rStyle w:val="affff5"/>
            <w:rFonts w:hint="eastAsia"/>
            <w:noProof/>
          </w:rPr>
          <w:t xml:space="preserve"> 规范性引用文件</w:t>
        </w:r>
        <w:r w:rsidRPr="001E1D03">
          <w:rPr>
            <w:noProof/>
          </w:rPr>
          <w:tab/>
        </w:r>
        <w:r w:rsidRPr="001E1D03">
          <w:rPr>
            <w:noProof/>
          </w:rPr>
          <w:fldChar w:fldCharType="begin"/>
        </w:r>
        <w:r w:rsidRPr="001E1D03">
          <w:rPr>
            <w:noProof/>
          </w:rPr>
          <w:instrText xml:space="preserve"> PAGEREF _Toc145419955 \h </w:instrText>
        </w:r>
        <w:r w:rsidRPr="001E1D03">
          <w:rPr>
            <w:noProof/>
          </w:rPr>
        </w:r>
        <w:r w:rsidRPr="001E1D03">
          <w:rPr>
            <w:noProof/>
          </w:rPr>
          <w:fldChar w:fldCharType="separate"/>
        </w:r>
        <w:r w:rsidRPr="001E1D03">
          <w:rPr>
            <w:noProof/>
          </w:rPr>
          <w:t>1</w:t>
        </w:r>
        <w:r w:rsidRPr="001E1D03">
          <w:rPr>
            <w:noProof/>
          </w:rPr>
          <w:fldChar w:fldCharType="end"/>
        </w:r>
      </w:hyperlink>
    </w:p>
    <w:p w:rsidR="001E1D03" w:rsidRPr="001E1D03" w:rsidRDefault="001E1D03">
      <w:pPr>
        <w:pStyle w:val="10"/>
        <w:tabs>
          <w:tab w:val="right" w:leader="dot" w:pos="9344"/>
        </w:tabs>
        <w:rPr>
          <w:rFonts w:asciiTheme="minorHAnsi" w:eastAsiaTheme="minorEastAsia" w:hAnsiTheme="minorHAnsi" w:cstheme="minorBidi"/>
          <w:noProof/>
          <w:szCs w:val="22"/>
        </w:rPr>
      </w:pPr>
      <w:hyperlink w:anchor="_Toc145419956" w:history="1">
        <w:r w:rsidRPr="001E1D03">
          <w:rPr>
            <w:rStyle w:val="affff5"/>
            <w:noProof/>
          </w:rPr>
          <w:t>3</w:t>
        </w:r>
        <w:r>
          <w:rPr>
            <w:rStyle w:val="affff5"/>
            <w:noProof/>
          </w:rPr>
          <w:t xml:space="preserve"> </w:t>
        </w:r>
        <w:r w:rsidRPr="001E1D03">
          <w:rPr>
            <w:rStyle w:val="affff5"/>
            <w:rFonts w:hint="eastAsia"/>
            <w:noProof/>
          </w:rPr>
          <w:t xml:space="preserve"> 术语和定义</w:t>
        </w:r>
        <w:r w:rsidRPr="001E1D03">
          <w:rPr>
            <w:noProof/>
          </w:rPr>
          <w:tab/>
        </w:r>
        <w:r w:rsidRPr="001E1D03">
          <w:rPr>
            <w:noProof/>
          </w:rPr>
          <w:fldChar w:fldCharType="begin"/>
        </w:r>
        <w:r w:rsidRPr="001E1D03">
          <w:rPr>
            <w:noProof/>
          </w:rPr>
          <w:instrText xml:space="preserve"> PAGEREF _Toc145419956 \h </w:instrText>
        </w:r>
        <w:r w:rsidRPr="001E1D03">
          <w:rPr>
            <w:noProof/>
          </w:rPr>
        </w:r>
        <w:r w:rsidRPr="001E1D03">
          <w:rPr>
            <w:noProof/>
          </w:rPr>
          <w:fldChar w:fldCharType="separate"/>
        </w:r>
        <w:r w:rsidRPr="001E1D03">
          <w:rPr>
            <w:noProof/>
          </w:rPr>
          <w:t>1</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57" w:history="1">
        <w:r w:rsidRPr="001E1D03">
          <w:rPr>
            <w:rStyle w:val="affff5"/>
            <w:noProof/>
            <w14:scene3d>
              <w14:camera w14:prst="orthographicFront"/>
              <w14:lightRig w14:rig="threePt" w14:dir="t">
                <w14:rot w14:lat="0" w14:lon="0" w14:rev="0"/>
              </w14:lightRig>
            </w14:scene3d>
          </w:rPr>
          <w:t>3.1</w:t>
        </w:r>
        <w:r w:rsidRPr="001E1D03">
          <w:rPr>
            <w:noProof/>
          </w:rPr>
          <w:tab/>
        </w:r>
        <w:r w:rsidRPr="001E1D03">
          <w:rPr>
            <w:noProof/>
          </w:rPr>
          <w:fldChar w:fldCharType="begin"/>
        </w:r>
        <w:r w:rsidRPr="001E1D03">
          <w:rPr>
            <w:noProof/>
          </w:rPr>
          <w:instrText xml:space="preserve"> PAGEREF _Toc145419957 \h </w:instrText>
        </w:r>
        <w:r w:rsidRPr="001E1D03">
          <w:rPr>
            <w:noProof/>
          </w:rPr>
        </w:r>
        <w:r w:rsidRPr="001E1D03">
          <w:rPr>
            <w:noProof/>
          </w:rPr>
          <w:fldChar w:fldCharType="separate"/>
        </w:r>
        <w:r w:rsidRPr="001E1D03">
          <w:rPr>
            <w:noProof/>
          </w:rPr>
          <w:t>1</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58" w:history="1">
        <w:r w:rsidRPr="001E1D03">
          <w:rPr>
            <w:rStyle w:val="affff5"/>
            <w:rFonts w:hint="eastAsia"/>
            <w:noProof/>
          </w:rPr>
          <w:t>泰山螭霖鱼</w:t>
        </w:r>
        <w:r w:rsidRPr="001E1D03">
          <w:rPr>
            <w:noProof/>
          </w:rPr>
          <w:tab/>
        </w:r>
        <w:r w:rsidRPr="001E1D03">
          <w:rPr>
            <w:noProof/>
          </w:rPr>
          <w:fldChar w:fldCharType="begin"/>
        </w:r>
        <w:r w:rsidRPr="001E1D03">
          <w:rPr>
            <w:noProof/>
          </w:rPr>
          <w:instrText xml:space="preserve"> PAGEREF _Toc145419958 \h </w:instrText>
        </w:r>
        <w:r w:rsidRPr="001E1D03">
          <w:rPr>
            <w:noProof/>
          </w:rPr>
        </w:r>
        <w:r w:rsidRPr="001E1D03">
          <w:rPr>
            <w:noProof/>
          </w:rPr>
          <w:fldChar w:fldCharType="separate"/>
        </w:r>
        <w:r w:rsidRPr="001E1D03">
          <w:rPr>
            <w:noProof/>
          </w:rPr>
          <w:t>1</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59" w:history="1">
        <w:r w:rsidRPr="001E1D03">
          <w:rPr>
            <w:rStyle w:val="affff5"/>
            <w:noProof/>
            <w14:scene3d>
              <w14:camera w14:prst="orthographicFront"/>
              <w14:lightRig w14:rig="threePt" w14:dir="t">
                <w14:rot w14:lat="0" w14:lon="0" w14:rev="0"/>
              </w14:lightRig>
            </w14:scene3d>
          </w:rPr>
          <w:t>3.2</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鱼种</w:t>
        </w:r>
        <w:r w:rsidRPr="001E1D03">
          <w:rPr>
            <w:noProof/>
          </w:rPr>
          <w:tab/>
        </w:r>
        <w:r w:rsidRPr="001E1D03">
          <w:rPr>
            <w:noProof/>
          </w:rPr>
          <w:fldChar w:fldCharType="begin"/>
        </w:r>
        <w:r w:rsidRPr="001E1D03">
          <w:rPr>
            <w:noProof/>
          </w:rPr>
          <w:instrText xml:space="preserve"> PAGEREF _Toc145419959 \h </w:instrText>
        </w:r>
        <w:r w:rsidRPr="001E1D03">
          <w:rPr>
            <w:noProof/>
          </w:rPr>
        </w:r>
        <w:r w:rsidRPr="001E1D03">
          <w:rPr>
            <w:noProof/>
          </w:rPr>
          <w:fldChar w:fldCharType="separate"/>
        </w:r>
        <w:r w:rsidRPr="001E1D03">
          <w:rPr>
            <w:noProof/>
          </w:rPr>
          <w:t>1</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60" w:history="1">
        <w:r w:rsidRPr="001E1D03">
          <w:rPr>
            <w:rStyle w:val="affff5"/>
            <w:noProof/>
            <w14:scene3d>
              <w14:camera w14:prst="orthographicFront"/>
              <w14:lightRig w14:rig="threePt" w14:dir="t">
                <w14:rot w14:lat="0" w14:lon="0" w14:rev="0"/>
              </w14:lightRig>
            </w14:scene3d>
          </w:rPr>
          <w:t>3.3</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商品鱼</w:t>
        </w:r>
        <w:r w:rsidRPr="001E1D03">
          <w:rPr>
            <w:noProof/>
          </w:rPr>
          <w:tab/>
        </w:r>
        <w:r w:rsidRPr="001E1D03">
          <w:rPr>
            <w:noProof/>
          </w:rPr>
          <w:fldChar w:fldCharType="begin"/>
        </w:r>
        <w:r w:rsidRPr="001E1D03">
          <w:rPr>
            <w:noProof/>
          </w:rPr>
          <w:instrText xml:space="preserve"> PAGEREF _Toc145419960 \h </w:instrText>
        </w:r>
        <w:r w:rsidRPr="001E1D03">
          <w:rPr>
            <w:noProof/>
          </w:rPr>
        </w:r>
        <w:r w:rsidRPr="001E1D03">
          <w:rPr>
            <w:noProof/>
          </w:rPr>
          <w:fldChar w:fldCharType="separate"/>
        </w:r>
        <w:r w:rsidRPr="001E1D03">
          <w:rPr>
            <w:noProof/>
          </w:rPr>
          <w:t>1</w:t>
        </w:r>
        <w:r w:rsidRPr="001E1D03">
          <w:rPr>
            <w:noProof/>
          </w:rPr>
          <w:fldChar w:fldCharType="end"/>
        </w:r>
      </w:hyperlink>
    </w:p>
    <w:p w:rsidR="001E1D03" w:rsidRPr="001E1D03" w:rsidRDefault="001E1D03">
      <w:pPr>
        <w:pStyle w:val="10"/>
        <w:tabs>
          <w:tab w:val="right" w:leader="dot" w:pos="9344"/>
        </w:tabs>
        <w:rPr>
          <w:rFonts w:asciiTheme="minorHAnsi" w:eastAsiaTheme="minorEastAsia" w:hAnsiTheme="minorHAnsi" w:cstheme="minorBidi"/>
          <w:noProof/>
          <w:szCs w:val="22"/>
        </w:rPr>
      </w:pPr>
      <w:hyperlink w:anchor="_Toc145419961" w:history="1">
        <w:r w:rsidRPr="001E1D03">
          <w:rPr>
            <w:rStyle w:val="affff5"/>
            <w:noProof/>
          </w:rPr>
          <w:t>4</w:t>
        </w:r>
        <w:r>
          <w:rPr>
            <w:rStyle w:val="affff5"/>
            <w:noProof/>
          </w:rPr>
          <w:t xml:space="preserve"> </w:t>
        </w:r>
        <w:r w:rsidRPr="001E1D03">
          <w:rPr>
            <w:rStyle w:val="affff5"/>
            <w:rFonts w:hint="eastAsia"/>
            <w:noProof/>
          </w:rPr>
          <w:t xml:space="preserve"> 环境条件</w:t>
        </w:r>
        <w:r w:rsidRPr="001E1D03">
          <w:rPr>
            <w:noProof/>
          </w:rPr>
          <w:tab/>
        </w:r>
        <w:r w:rsidRPr="001E1D03">
          <w:rPr>
            <w:noProof/>
          </w:rPr>
          <w:fldChar w:fldCharType="begin"/>
        </w:r>
        <w:r w:rsidRPr="001E1D03">
          <w:rPr>
            <w:noProof/>
          </w:rPr>
          <w:instrText xml:space="preserve"> PAGEREF _Toc145419961 \h </w:instrText>
        </w:r>
        <w:r w:rsidRPr="001E1D03">
          <w:rPr>
            <w:noProof/>
          </w:rPr>
        </w:r>
        <w:r w:rsidRPr="001E1D03">
          <w:rPr>
            <w:noProof/>
          </w:rPr>
          <w:fldChar w:fldCharType="separate"/>
        </w:r>
        <w:r w:rsidRPr="001E1D03">
          <w:rPr>
            <w:noProof/>
          </w:rPr>
          <w:t>1</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62" w:history="1">
        <w:r w:rsidRPr="001E1D03">
          <w:rPr>
            <w:rStyle w:val="affff5"/>
            <w:noProof/>
            <w14:scene3d>
              <w14:camera w14:prst="orthographicFront"/>
              <w14:lightRig w14:rig="threePt" w14:dir="t">
                <w14:rot w14:lat="0" w14:lon="0" w14:rev="0"/>
              </w14:lightRig>
            </w14:scene3d>
          </w:rPr>
          <w:t>4.1</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场址选择</w:t>
        </w:r>
        <w:r w:rsidRPr="001E1D03">
          <w:rPr>
            <w:noProof/>
          </w:rPr>
          <w:tab/>
        </w:r>
        <w:r w:rsidRPr="001E1D03">
          <w:rPr>
            <w:noProof/>
          </w:rPr>
          <w:fldChar w:fldCharType="begin"/>
        </w:r>
        <w:r w:rsidRPr="001E1D03">
          <w:rPr>
            <w:noProof/>
          </w:rPr>
          <w:instrText xml:space="preserve"> PAGEREF _Toc145419962 \h </w:instrText>
        </w:r>
        <w:r w:rsidRPr="001E1D03">
          <w:rPr>
            <w:noProof/>
          </w:rPr>
        </w:r>
        <w:r w:rsidRPr="001E1D03">
          <w:rPr>
            <w:noProof/>
          </w:rPr>
          <w:fldChar w:fldCharType="separate"/>
        </w:r>
        <w:r w:rsidRPr="001E1D03">
          <w:rPr>
            <w:noProof/>
          </w:rPr>
          <w:t>1</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63" w:history="1">
        <w:r w:rsidRPr="001E1D03">
          <w:rPr>
            <w:rStyle w:val="affff5"/>
            <w:noProof/>
            <w14:scene3d>
              <w14:camera w14:prst="orthographicFront"/>
              <w14:lightRig w14:rig="threePt" w14:dir="t">
                <w14:rot w14:lat="0" w14:lon="0" w14:rev="0"/>
              </w14:lightRig>
            </w14:scene3d>
          </w:rPr>
          <w:t>4.2</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水质</w:t>
        </w:r>
        <w:r w:rsidRPr="001E1D03">
          <w:rPr>
            <w:noProof/>
          </w:rPr>
          <w:tab/>
        </w:r>
        <w:r w:rsidRPr="001E1D03">
          <w:rPr>
            <w:noProof/>
          </w:rPr>
          <w:fldChar w:fldCharType="begin"/>
        </w:r>
        <w:r w:rsidRPr="001E1D03">
          <w:rPr>
            <w:noProof/>
          </w:rPr>
          <w:instrText xml:space="preserve"> PAGEREF _Toc145419963 \h </w:instrText>
        </w:r>
        <w:r w:rsidRPr="001E1D03">
          <w:rPr>
            <w:noProof/>
          </w:rPr>
        </w:r>
        <w:r w:rsidRPr="001E1D03">
          <w:rPr>
            <w:noProof/>
          </w:rPr>
          <w:fldChar w:fldCharType="separate"/>
        </w:r>
        <w:r w:rsidRPr="001E1D03">
          <w:rPr>
            <w:noProof/>
          </w:rPr>
          <w:t>1</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64" w:history="1">
        <w:r w:rsidRPr="001E1D03">
          <w:rPr>
            <w:rStyle w:val="affff5"/>
            <w:noProof/>
            <w14:scene3d>
              <w14:camera w14:prst="orthographicFront"/>
              <w14:lightRig w14:rig="threePt" w14:dir="t">
                <w14:rot w14:lat="0" w14:lon="0" w14:rev="0"/>
              </w14:lightRig>
            </w14:scene3d>
          </w:rPr>
          <w:t>4.3</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养殖池要求</w:t>
        </w:r>
        <w:r w:rsidRPr="001E1D03">
          <w:rPr>
            <w:noProof/>
          </w:rPr>
          <w:tab/>
        </w:r>
        <w:r w:rsidRPr="001E1D03">
          <w:rPr>
            <w:noProof/>
          </w:rPr>
          <w:fldChar w:fldCharType="begin"/>
        </w:r>
        <w:r w:rsidRPr="001E1D03">
          <w:rPr>
            <w:noProof/>
          </w:rPr>
          <w:instrText xml:space="preserve"> PAGEREF _Toc145419964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65" w:history="1">
        <w:r w:rsidRPr="001E1D03">
          <w:rPr>
            <w:rStyle w:val="affff5"/>
            <w:noProof/>
            <w14:scene3d>
              <w14:camera w14:prst="orthographicFront"/>
              <w14:lightRig w14:rig="threePt" w14:dir="t">
                <w14:rot w14:lat="0" w14:lon="0" w14:rev="0"/>
              </w14:lightRig>
            </w14:scene3d>
          </w:rPr>
          <w:t>4.4</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养殖水温</w:t>
        </w:r>
        <w:r w:rsidRPr="001E1D03">
          <w:rPr>
            <w:noProof/>
          </w:rPr>
          <w:tab/>
        </w:r>
        <w:r w:rsidRPr="001E1D03">
          <w:rPr>
            <w:noProof/>
          </w:rPr>
          <w:fldChar w:fldCharType="begin"/>
        </w:r>
        <w:r w:rsidRPr="001E1D03">
          <w:rPr>
            <w:noProof/>
          </w:rPr>
          <w:instrText xml:space="preserve"> PAGEREF _Toc145419965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10"/>
        <w:tabs>
          <w:tab w:val="right" w:leader="dot" w:pos="9344"/>
        </w:tabs>
        <w:rPr>
          <w:rFonts w:asciiTheme="minorHAnsi" w:eastAsiaTheme="minorEastAsia" w:hAnsiTheme="minorHAnsi" w:cstheme="minorBidi"/>
          <w:noProof/>
          <w:szCs w:val="22"/>
        </w:rPr>
      </w:pPr>
      <w:hyperlink w:anchor="_Toc145419966" w:history="1">
        <w:r w:rsidRPr="001E1D03">
          <w:rPr>
            <w:rStyle w:val="affff5"/>
            <w:noProof/>
          </w:rPr>
          <w:t>5</w:t>
        </w:r>
        <w:r>
          <w:rPr>
            <w:rStyle w:val="affff5"/>
            <w:noProof/>
          </w:rPr>
          <w:t xml:space="preserve"> </w:t>
        </w:r>
        <w:r w:rsidRPr="001E1D03">
          <w:rPr>
            <w:rStyle w:val="affff5"/>
            <w:rFonts w:hint="eastAsia"/>
            <w:noProof/>
          </w:rPr>
          <w:t xml:space="preserve"> 鱼种的放养</w:t>
        </w:r>
        <w:r w:rsidRPr="001E1D03">
          <w:rPr>
            <w:noProof/>
          </w:rPr>
          <w:tab/>
        </w:r>
        <w:r w:rsidRPr="001E1D03">
          <w:rPr>
            <w:noProof/>
          </w:rPr>
          <w:fldChar w:fldCharType="begin"/>
        </w:r>
        <w:r w:rsidRPr="001E1D03">
          <w:rPr>
            <w:noProof/>
          </w:rPr>
          <w:instrText xml:space="preserve"> PAGEREF _Toc145419966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67" w:history="1">
        <w:r w:rsidRPr="001E1D03">
          <w:rPr>
            <w:rStyle w:val="affff5"/>
            <w:noProof/>
            <w14:scene3d>
              <w14:camera w14:prst="orthographicFront"/>
              <w14:lightRig w14:rig="threePt" w14:dir="t">
                <w14:rot w14:lat="0" w14:lon="0" w14:rev="0"/>
              </w14:lightRig>
            </w14:scene3d>
          </w:rPr>
          <w:t>5.1</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鱼池准备</w:t>
        </w:r>
        <w:r w:rsidRPr="001E1D03">
          <w:rPr>
            <w:noProof/>
          </w:rPr>
          <w:tab/>
        </w:r>
        <w:r w:rsidRPr="001E1D03">
          <w:rPr>
            <w:noProof/>
          </w:rPr>
          <w:fldChar w:fldCharType="begin"/>
        </w:r>
        <w:r w:rsidRPr="001E1D03">
          <w:rPr>
            <w:noProof/>
          </w:rPr>
          <w:instrText xml:space="preserve"> PAGEREF _Toc145419967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68" w:history="1">
        <w:r w:rsidRPr="001E1D03">
          <w:rPr>
            <w:rStyle w:val="affff5"/>
            <w:noProof/>
            <w14:scene3d>
              <w14:camera w14:prst="orthographicFront"/>
              <w14:lightRig w14:rig="threePt" w14:dir="t">
                <w14:rot w14:lat="0" w14:lon="0" w14:rev="0"/>
              </w14:lightRig>
            </w14:scene3d>
          </w:rPr>
          <w:t>5.2</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放养时间</w:t>
        </w:r>
        <w:r w:rsidRPr="001E1D03">
          <w:rPr>
            <w:noProof/>
          </w:rPr>
          <w:tab/>
        </w:r>
        <w:r w:rsidRPr="001E1D03">
          <w:rPr>
            <w:noProof/>
          </w:rPr>
          <w:fldChar w:fldCharType="begin"/>
        </w:r>
        <w:r w:rsidRPr="001E1D03">
          <w:rPr>
            <w:noProof/>
          </w:rPr>
          <w:instrText xml:space="preserve"> PAGEREF _Toc145419968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69" w:history="1">
        <w:r w:rsidRPr="001E1D03">
          <w:rPr>
            <w:rStyle w:val="affff5"/>
            <w:noProof/>
            <w14:scene3d>
              <w14:camera w14:prst="orthographicFront"/>
              <w14:lightRig w14:rig="threePt" w14:dir="t">
                <w14:rot w14:lat="0" w14:lon="0" w14:rev="0"/>
              </w14:lightRig>
            </w14:scene3d>
          </w:rPr>
          <w:t>5.3</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鱼种选择</w:t>
        </w:r>
        <w:r w:rsidRPr="001E1D03">
          <w:rPr>
            <w:noProof/>
          </w:rPr>
          <w:tab/>
        </w:r>
        <w:r w:rsidRPr="001E1D03">
          <w:rPr>
            <w:noProof/>
          </w:rPr>
          <w:fldChar w:fldCharType="begin"/>
        </w:r>
        <w:r w:rsidRPr="001E1D03">
          <w:rPr>
            <w:noProof/>
          </w:rPr>
          <w:instrText xml:space="preserve"> PAGEREF _Toc145419969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30"/>
        <w:tabs>
          <w:tab w:val="right" w:leader="dot" w:pos="9344"/>
        </w:tabs>
        <w:rPr>
          <w:rFonts w:asciiTheme="minorHAnsi" w:eastAsiaTheme="minorEastAsia" w:hAnsiTheme="minorHAnsi" w:cstheme="minorBidi"/>
          <w:noProof/>
          <w:szCs w:val="22"/>
        </w:rPr>
      </w:pPr>
      <w:hyperlink w:anchor="_Toc145419970" w:history="1">
        <w:r w:rsidRPr="001E1D03">
          <w:rPr>
            <w:rStyle w:val="affff5"/>
            <w:noProof/>
          </w:rPr>
          <w:t>5.3.1</w:t>
        </w:r>
        <w:r>
          <w:rPr>
            <w:rStyle w:val="affff5"/>
            <w:noProof/>
          </w:rPr>
          <w:t xml:space="preserve"> </w:t>
        </w:r>
        <w:r w:rsidRPr="001E1D03">
          <w:rPr>
            <w:rStyle w:val="affff5"/>
            <w:rFonts w:hint="eastAsia"/>
            <w:noProof/>
          </w:rPr>
          <w:t xml:space="preserve"> 鱼种来源</w:t>
        </w:r>
        <w:r w:rsidRPr="001E1D03">
          <w:rPr>
            <w:noProof/>
          </w:rPr>
          <w:tab/>
        </w:r>
        <w:r w:rsidRPr="001E1D03">
          <w:rPr>
            <w:noProof/>
          </w:rPr>
          <w:fldChar w:fldCharType="begin"/>
        </w:r>
        <w:r w:rsidRPr="001E1D03">
          <w:rPr>
            <w:noProof/>
          </w:rPr>
          <w:instrText xml:space="preserve"> PAGEREF _Toc145419970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30"/>
        <w:tabs>
          <w:tab w:val="right" w:leader="dot" w:pos="9344"/>
        </w:tabs>
        <w:rPr>
          <w:rFonts w:asciiTheme="minorHAnsi" w:eastAsiaTheme="minorEastAsia" w:hAnsiTheme="minorHAnsi" w:cstheme="minorBidi"/>
          <w:noProof/>
          <w:szCs w:val="22"/>
        </w:rPr>
      </w:pPr>
      <w:hyperlink w:anchor="_Toc145419971" w:history="1">
        <w:r w:rsidRPr="001E1D03">
          <w:rPr>
            <w:rStyle w:val="affff5"/>
            <w:noProof/>
          </w:rPr>
          <w:t>5.3.2</w:t>
        </w:r>
        <w:r>
          <w:rPr>
            <w:rStyle w:val="affff5"/>
            <w:noProof/>
          </w:rPr>
          <w:t xml:space="preserve"> </w:t>
        </w:r>
        <w:r w:rsidRPr="001E1D03">
          <w:rPr>
            <w:rStyle w:val="affff5"/>
            <w:rFonts w:hint="eastAsia"/>
            <w:noProof/>
          </w:rPr>
          <w:t xml:space="preserve"> 鱼种规格</w:t>
        </w:r>
        <w:r w:rsidRPr="001E1D03">
          <w:rPr>
            <w:noProof/>
          </w:rPr>
          <w:tab/>
        </w:r>
        <w:r w:rsidRPr="001E1D03">
          <w:rPr>
            <w:noProof/>
          </w:rPr>
          <w:fldChar w:fldCharType="begin"/>
        </w:r>
        <w:r w:rsidRPr="001E1D03">
          <w:rPr>
            <w:noProof/>
          </w:rPr>
          <w:instrText xml:space="preserve"> PAGEREF _Toc145419971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30"/>
        <w:tabs>
          <w:tab w:val="right" w:leader="dot" w:pos="9344"/>
        </w:tabs>
        <w:rPr>
          <w:rFonts w:asciiTheme="minorHAnsi" w:eastAsiaTheme="minorEastAsia" w:hAnsiTheme="minorHAnsi" w:cstheme="minorBidi"/>
          <w:noProof/>
          <w:szCs w:val="22"/>
        </w:rPr>
      </w:pPr>
      <w:hyperlink w:anchor="_Toc145419972" w:history="1">
        <w:r w:rsidRPr="001E1D03">
          <w:rPr>
            <w:rStyle w:val="affff5"/>
            <w:noProof/>
          </w:rPr>
          <w:t>5.3.3</w:t>
        </w:r>
        <w:r>
          <w:rPr>
            <w:rStyle w:val="affff5"/>
            <w:noProof/>
          </w:rPr>
          <w:t xml:space="preserve"> </w:t>
        </w:r>
        <w:r w:rsidRPr="001E1D03">
          <w:rPr>
            <w:rStyle w:val="affff5"/>
            <w:rFonts w:hint="eastAsia"/>
            <w:noProof/>
          </w:rPr>
          <w:t xml:space="preserve"> 鱼种放养</w:t>
        </w:r>
        <w:r w:rsidRPr="001E1D03">
          <w:rPr>
            <w:noProof/>
          </w:rPr>
          <w:tab/>
        </w:r>
        <w:r w:rsidRPr="001E1D03">
          <w:rPr>
            <w:noProof/>
          </w:rPr>
          <w:fldChar w:fldCharType="begin"/>
        </w:r>
        <w:r w:rsidRPr="001E1D03">
          <w:rPr>
            <w:noProof/>
          </w:rPr>
          <w:instrText xml:space="preserve"> PAGEREF _Toc145419972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10"/>
        <w:tabs>
          <w:tab w:val="right" w:leader="dot" w:pos="9344"/>
        </w:tabs>
        <w:rPr>
          <w:rFonts w:asciiTheme="minorHAnsi" w:eastAsiaTheme="minorEastAsia" w:hAnsiTheme="minorHAnsi" w:cstheme="minorBidi"/>
          <w:noProof/>
          <w:szCs w:val="22"/>
        </w:rPr>
      </w:pPr>
      <w:hyperlink w:anchor="_Toc145419973" w:history="1">
        <w:r w:rsidRPr="001E1D03">
          <w:rPr>
            <w:rStyle w:val="affff5"/>
            <w:noProof/>
          </w:rPr>
          <w:t>6</w:t>
        </w:r>
        <w:r>
          <w:rPr>
            <w:rStyle w:val="affff5"/>
            <w:noProof/>
          </w:rPr>
          <w:t xml:space="preserve"> </w:t>
        </w:r>
        <w:r w:rsidRPr="001E1D03">
          <w:rPr>
            <w:rStyle w:val="affff5"/>
            <w:rFonts w:hint="eastAsia"/>
            <w:noProof/>
          </w:rPr>
          <w:t xml:space="preserve"> 饲养管理</w:t>
        </w:r>
        <w:r w:rsidRPr="001E1D03">
          <w:rPr>
            <w:noProof/>
          </w:rPr>
          <w:tab/>
        </w:r>
        <w:r w:rsidRPr="001E1D03">
          <w:rPr>
            <w:noProof/>
          </w:rPr>
          <w:fldChar w:fldCharType="begin"/>
        </w:r>
        <w:r w:rsidRPr="001E1D03">
          <w:rPr>
            <w:noProof/>
          </w:rPr>
          <w:instrText xml:space="preserve"> PAGEREF _Toc145419973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74" w:history="1">
        <w:r w:rsidRPr="001E1D03">
          <w:rPr>
            <w:rStyle w:val="affff5"/>
            <w:noProof/>
            <w14:scene3d>
              <w14:camera w14:prst="orthographicFront"/>
              <w14:lightRig w14:rig="threePt" w14:dir="t">
                <w14:rot w14:lat="0" w14:lon="0" w14:rev="0"/>
              </w14:lightRig>
            </w14:scene3d>
          </w:rPr>
          <w:t>6.1</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饵料</w:t>
        </w:r>
        <w:r w:rsidRPr="001E1D03">
          <w:rPr>
            <w:noProof/>
          </w:rPr>
          <w:tab/>
        </w:r>
        <w:r w:rsidRPr="001E1D03">
          <w:rPr>
            <w:noProof/>
          </w:rPr>
          <w:fldChar w:fldCharType="begin"/>
        </w:r>
        <w:r w:rsidRPr="001E1D03">
          <w:rPr>
            <w:noProof/>
          </w:rPr>
          <w:instrText xml:space="preserve"> PAGEREF _Toc145419974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30"/>
        <w:tabs>
          <w:tab w:val="right" w:leader="dot" w:pos="9344"/>
        </w:tabs>
        <w:rPr>
          <w:rFonts w:asciiTheme="minorHAnsi" w:eastAsiaTheme="minorEastAsia" w:hAnsiTheme="minorHAnsi" w:cstheme="minorBidi"/>
          <w:noProof/>
          <w:szCs w:val="22"/>
        </w:rPr>
      </w:pPr>
      <w:hyperlink w:anchor="_Toc145419975" w:history="1">
        <w:r w:rsidRPr="001E1D03">
          <w:rPr>
            <w:rStyle w:val="affff5"/>
            <w:noProof/>
          </w:rPr>
          <w:t>6.1.1</w:t>
        </w:r>
        <w:r>
          <w:rPr>
            <w:rStyle w:val="affff5"/>
            <w:noProof/>
          </w:rPr>
          <w:t xml:space="preserve"> </w:t>
        </w:r>
        <w:r w:rsidRPr="001E1D03">
          <w:rPr>
            <w:rStyle w:val="affff5"/>
            <w:rFonts w:hint="eastAsia"/>
            <w:noProof/>
          </w:rPr>
          <w:t xml:space="preserve"> 种类</w:t>
        </w:r>
        <w:r w:rsidRPr="001E1D03">
          <w:rPr>
            <w:noProof/>
          </w:rPr>
          <w:tab/>
        </w:r>
        <w:r w:rsidRPr="001E1D03">
          <w:rPr>
            <w:noProof/>
          </w:rPr>
          <w:fldChar w:fldCharType="begin"/>
        </w:r>
        <w:r w:rsidRPr="001E1D03">
          <w:rPr>
            <w:noProof/>
          </w:rPr>
          <w:instrText xml:space="preserve"> PAGEREF _Toc145419975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30"/>
        <w:tabs>
          <w:tab w:val="right" w:leader="dot" w:pos="9344"/>
        </w:tabs>
        <w:rPr>
          <w:rFonts w:asciiTheme="minorHAnsi" w:eastAsiaTheme="minorEastAsia" w:hAnsiTheme="minorHAnsi" w:cstheme="minorBidi"/>
          <w:noProof/>
          <w:szCs w:val="22"/>
        </w:rPr>
      </w:pPr>
      <w:hyperlink w:anchor="_Toc145419976" w:history="1">
        <w:r w:rsidRPr="001E1D03">
          <w:rPr>
            <w:rStyle w:val="affff5"/>
            <w:noProof/>
          </w:rPr>
          <w:t>6.1.2</w:t>
        </w:r>
        <w:r>
          <w:rPr>
            <w:rStyle w:val="affff5"/>
            <w:noProof/>
          </w:rPr>
          <w:t xml:space="preserve"> </w:t>
        </w:r>
        <w:r w:rsidRPr="001E1D03">
          <w:rPr>
            <w:rStyle w:val="affff5"/>
            <w:rFonts w:hint="eastAsia"/>
            <w:noProof/>
          </w:rPr>
          <w:t xml:space="preserve"> 投喂</w:t>
        </w:r>
        <w:r w:rsidRPr="001E1D03">
          <w:rPr>
            <w:noProof/>
          </w:rPr>
          <w:tab/>
        </w:r>
        <w:r w:rsidRPr="001E1D03">
          <w:rPr>
            <w:noProof/>
          </w:rPr>
          <w:fldChar w:fldCharType="begin"/>
        </w:r>
        <w:r w:rsidRPr="001E1D03">
          <w:rPr>
            <w:noProof/>
          </w:rPr>
          <w:instrText xml:space="preserve"> PAGEREF _Toc145419976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77" w:history="1">
        <w:r w:rsidRPr="001E1D03">
          <w:rPr>
            <w:rStyle w:val="affff5"/>
            <w:noProof/>
            <w14:scene3d>
              <w14:camera w14:prst="orthographicFront"/>
              <w14:lightRig w14:rig="threePt" w14:dir="t">
                <w14:rot w14:lat="0" w14:lon="0" w14:rev="0"/>
              </w14:lightRig>
            </w14:scene3d>
          </w:rPr>
          <w:t>6.2</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水质调控</w:t>
        </w:r>
        <w:r w:rsidRPr="001E1D03">
          <w:rPr>
            <w:noProof/>
          </w:rPr>
          <w:tab/>
        </w:r>
        <w:r w:rsidRPr="001E1D03">
          <w:rPr>
            <w:noProof/>
          </w:rPr>
          <w:fldChar w:fldCharType="begin"/>
        </w:r>
        <w:r w:rsidRPr="001E1D03">
          <w:rPr>
            <w:noProof/>
          </w:rPr>
          <w:instrText xml:space="preserve"> PAGEREF _Toc145419977 \h </w:instrText>
        </w:r>
        <w:r w:rsidRPr="001E1D03">
          <w:rPr>
            <w:noProof/>
          </w:rPr>
        </w:r>
        <w:r w:rsidRPr="001E1D03">
          <w:rPr>
            <w:noProof/>
          </w:rPr>
          <w:fldChar w:fldCharType="separate"/>
        </w:r>
        <w:r w:rsidRPr="001E1D03">
          <w:rPr>
            <w:noProof/>
          </w:rPr>
          <w:t>2</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78" w:history="1">
        <w:r w:rsidRPr="001E1D03">
          <w:rPr>
            <w:rStyle w:val="affff5"/>
            <w:noProof/>
            <w14:scene3d>
              <w14:camera w14:prst="orthographicFront"/>
              <w14:lightRig w14:rig="threePt" w14:dir="t">
                <w14:rot w14:lat="0" w14:lon="0" w14:rev="0"/>
              </w14:lightRig>
            </w14:scene3d>
          </w:rPr>
          <w:t>6.3</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分筛</w:t>
        </w:r>
        <w:r w:rsidRPr="001E1D03">
          <w:rPr>
            <w:noProof/>
          </w:rPr>
          <w:tab/>
        </w:r>
        <w:r w:rsidRPr="001E1D03">
          <w:rPr>
            <w:noProof/>
          </w:rPr>
          <w:fldChar w:fldCharType="begin"/>
        </w:r>
        <w:r w:rsidRPr="001E1D03">
          <w:rPr>
            <w:noProof/>
          </w:rPr>
          <w:instrText xml:space="preserve"> PAGEREF _Toc145419978 \h </w:instrText>
        </w:r>
        <w:r w:rsidRPr="001E1D03">
          <w:rPr>
            <w:noProof/>
          </w:rPr>
        </w:r>
        <w:r w:rsidRPr="001E1D03">
          <w:rPr>
            <w:noProof/>
          </w:rPr>
          <w:fldChar w:fldCharType="separate"/>
        </w:r>
        <w:r w:rsidRPr="001E1D03">
          <w:rPr>
            <w:noProof/>
          </w:rPr>
          <w:t>3</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79" w:history="1">
        <w:r w:rsidRPr="001E1D03">
          <w:rPr>
            <w:rStyle w:val="affff5"/>
            <w:noProof/>
            <w14:scene3d>
              <w14:camera w14:prst="orthographicFront"/>
              <w14:lightRig w14:rig="threePt" w14:dir="t">
                <w14:rot w14:lat="0" w14:lon="0" w14:rev="0"/>
              </w14:lightRig>
            </w14:scene3d>
          </w:rPr>
          <w:t>6.4</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增氧</w:t>
        </w:r>
        <w:r w:rsidRPr="001E1D03">
          <w:rPr>
            <w:noProof/>
          </w:rPr>
          <w:tab/>
        </w:r>
        <w:r w:rsidRPr="001E1D03">
          <w:rPr>
            <w:noProof/>
          </w:rPr>
          <w:fldChar w:fldCharType="begin"/>
        </w:r>
        <w:r w:rsidRPr="001E1D03">
          <w:rPr>
            <w:noProof/>
          </w:rPr>
          <w:instrText xml:space="preserve"> PAGEREF _Toc145419979 \h </w:instrText>
        </w:r>
        <w:r w:rsidRPr="001E1D03">
          <w:rPr>
            <w:noProof/>
          </w:rPr>
        </w:r>
        <w:r w:rsidRPr="001E1D03">
          <w:rPr>
            <w:noProof/>
          </w:rPr>
          <w:fldChar w:fldCharType="separate"/>
        </w:r>
        <w:r w:rsidRPr="001E1D03">
          <w:rPr>
            <w:noProof/>
          </w:rPr>
          <w:t>3</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80" w:history="1">
        <w:r w:rsidRPr="001E1D03">
          <w:rPr>
            <w:rStyle w:val="affff5"/>
            <w:noProof/>
            <w14:scene3d>
              <w14:camera w14:prst="orthographicFront"/>
              <w14:lightRig w14:rig="threePt" w14:dir="t">
                <w14:rot w14:lat="0" w14:lon="0" w14:rev="0"/>
              </w14:lightRig>
            </w14:scene3d>
          </w:rPr>
          <w:t>6.5</w:t>
        </w:r>
        <w:r>
          <w:rPr>
            <w:rStyle w:val="affff5"/>
            <w:noProof/>
            <w14:scene3d>
              <w14:camera w14:prst="orthographicFront"/>
              <w14:lightRig w14:rig="threePt" w14:dir="t">
                <w14:rot w14:lat="0" w14:lon="0" w14:rev="0"/>
              </w14:lightRig>
            </w14:scene3d>
          </w:rPr>
          <w:t xml:space="preserve"> </w:t>
        </w:r>
        <w:r w:rsidRPr="001E1D03">
          <w:rPr>
            <w:rStyle w:val="affff5"/>
            <w:rFonts w:ascii="Times New Roman" w:hint="eastAsia"/>
            <w:noProof/>
          </w:rPr>
          <w:t xml:space="preserve"> </w:t>
        </w:r>
        <w:r w:rsidRPr="001E1D03">
          <w:rPr>
            <w:rStyle w:val="affff5"/>
            <w:rFonts w:ascii="Times New Roman" w:hint="eastAsia"/>
            <w:noProof/>
          </w:rPr>
          <w:t>遮光</w:t>
        </w:r>
        <w:r w:rsidRPr="001E1D03">
          <w:rPr>
            <w:noProof/>
          </w:rPr>
          <w:tab/>
        </w:r>
        <w:r w:rsidRPr="001E1D03">
          <w:rPr>
            <w:noProof/>
          </w:rPr>
          <w:fldChar w:fldCharType="begin"/>
        </w:r>
        <w:r w:rsidRPr="001E1D03">
          <w:rPr>
            <w:noProof/>
          </w:rPr>
          <w:instrText xml:space="preserve"> PAGEREF _Toc145419980 \h </w:instrText>
        </w:r>
        <w:r w:rsidRPr="001E1D03">
          <w:rPr>
            <w:noProof/>
          </w:rPr>
        </w:r>
        <w:r w:rsidRPr="001E1D03">
          <w:rPr>
            <w:noProof/>
          </w:rPr>
          <w:fldChar w:fldCharType="separate"/>
        </w:r>
        <w:r w:rsidRPr="001E1D03">
          <w:rPr>
            <w:noProof/>
          </w:rPr>
          <w:t>3</w:t>
        </w:r>
        <w:r w:rsidRPr="001E1D03">
          <w:rPr>
            <w:noProof/>
          </w:rPr>
          <w:fldChar w:fldCharType="end"/>
        </w:r>
      </w:hyperlink>
    </w:p>
    <w:p w:rsidR="001E1D03" w:rsidRPr="001E1D03" w:rsidRDefault="001E1D03">
      <w:pPr>
        <w:pStyle w:val="10"/>
        <w:tabs>
          <w:tab w:val="right" w:leader="dot" w:pos="9344"/>
        </w:tabs>
        <w:rPr>
          <w:rFonts w:asciiTheme="minorHAnsi" w:eastAsiaTheme="minorEastAsia" w:hAnsiTheme="minorHAnsi" w:cstheme="minorBidi"/>
          <w:noProof/>
          <w:szCs w:val="22"/>
        </w:rPr>
      </w:pPr>
      <w:hyperlink w:anchor="_Toc145419981" w:history="1">
        <w:r w:rsidRPr="001E1D03">
          <w:rPr>
            <w:rStyle w:val="affff5"/>
            <w:noProof/>
          </w:rPr>
          <w:t>7</w:t>
        </w:r>
        <w:r>
          <w:rPr>
            <w:rStyle w:val="affff5"/>
            <w:noProof/>
          </w:rPr>
          <w:t xml:space="preserve"> </w:t>
        </w:r>
        <w:r w:rsidRPr="001E1D03">
          <w:rPr>
            <w:rStyle w:val="affff5"/>
            <w:rFonts w:hint="eastAsia"/>
            <w:noProof/>
          </w:rPr>
          <w:t xml:space="preserve"> 出售</w:t>
        </w:r>
        <w:r w:rsidRPr="001E1D03">
          <w:rPr>
            <w:noProof/>
          </w:rPr>
          <w:tab/>
        </w:r>
        <w:r w:rsidRPr="001E1D03">
          <w:rPr>
            <w:noProof/>
          </w:rPr>
          <w:fldChar w:fldCharType="begin"/>
        </w:r>
        <w:r w:rsidRPr="001E1D03">
          <w:rPr>
            <w:noProof/>
          </w:rPr>
          <w:instrText xml:space="preserve"> PAGEREF _Toc145419981 \h </w:instrText>
        </w:r>
        <w:r w:rsidRPr="001E1D03">
          <w:rPr>
            <w:noProof/>
          </w:rPr>
        </w:r>
        <w:r w:rsidRPr="001E1D03">
          <w:rPr>
            <w:noProof/>
          </w:rPr>
          <w:fldChar w:fldCharType="separate"/>
        </w:r>
        <w:r w:rsidRPr="001E1D03">
          <w:rPr>
            <w:noProof/>
          </w:rPr>
          <w:t>3</w:t>
        </w:r>
        <w:r w:rsidRPr="001E1D03">
          <w:rPr>
            <w:noProof/>
          </w:rPr>
          <w:fldChar w:fldCharType="end"/>
        </w:r>
      </w:hyperlink>
    </w:p>
    <w:p w:rsidR="001E1D03" w:rsidRPr="001E1D03" w:rsidRDefault="001E1D03">
      <w:pPr>
        <w:pStyle w:val="10"/>
        <w:tabs>
          <w:tab w:val="right" w:leader="dot" w:pos="9344"/>
        </w:tabs>
        <w:rPr>
          <w:rFonts w:asciiTheme="minorHAnsi" w:eastAsiaTheme="minorEastAsia" w:hAnsiTheme="minorHAnsi" w:cstheme="minorBidi"/>
          <w:noProof/>
          <w:szCs w:val="22"/>
        </w:rPr>
      </w:pPr>
      <w:hyperlink w:anchor="_Toc145419982" w:history="1">
        <w:r w:rsidRPr="001E1D03">
          <w:rPr>
            <w:rStyle w:val="affff5"/>
            <w:noProof/>
          </w:rPr>
          <w:t>8</w:t>
        </w:r>
        <w:r>
          <w:rPr>
            <w:rStyle w:val="affff5"/>
            <w:noProof/>
          </w:rPr>
          <w:t xml:space="preserve"> </w:t>
        </w:r>
        <w:r w:rsidRPr="001E1D03">
          <w:rPr>
            <w:rStyle w:val="affff5"/>
            <w:rFonts w:hint="eastAsia"/>
            <w:noProof/>
          </w:rPr>
          <w:t xml:space="preserve"> 越冬</w:t>
        </w:r>
        <w:r w:rsidRPr="001E1D03">
          <w:rPr>
            <w:noProof/>
          </w:rPr>
          <w:tab/>
        </w:r>
        <w:r w:rsidRPr="001E1D03">
          <w:rPr>
            <w:noProof/>
          </w:rPr>
          <w:fldChar w:fldCharType="begin"/>
        </w:r>
        <w:r w:rsidRPr="001E1D03">
          <w:rPr>
            <w:noProof/>
          </w:rPr>
          <w:instrText xml:space="preserve"> PAGEREF _Toc145419982 \h </w:instrText>
        </w:r>
        <w:r w:rsidRPr="001E1D03">
          <w:rPr>
            <w:noProof/>
          </w:rPr>
        </w:r>
        <w:r w:rsidRPr="001E1D03">
          <w:rPr>
            <w:noProof/>
          </w:rPr>
          <w:fldChar w:fldCharType="separate"/>
        </w:r>
        <w:r w:rsidRPr="001E1D03">
          <w:rPr>
            <w:noProof/>
          </w:rPr>
          <w:t>3</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83" w:history="1">
        <w:r w:rsidRPr="001E1D03">
          <w:rPr>
            <w:rStyle w:val="affff5"/>
            <w:noProof/>
            <w14:scene3d>
              <w14:camera w14:prst="orthographicFront"/>
              <w14:lightRig w14:rig="threePt" w14:dir="t">
                <w14:rot w14:lat="0" w14:lon="0" w14:rev="0"/>
              </w14:lightRig>
            </w14:scene3d>
          </w:rPr>
          <w:t>8.1</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越冬方式</w:t>
        </w:r>
        <w:r w:rsidRPr="001E1D03">
          <w:rPr>
            <w:noProof/>
          </w:rPr>
          <w:tab/>
        </w:r>
        <w:r w:rsidRPr="001E1D03">
          <w:rPr>
            <w:noProof/>
          </w:rPr>
          <w:fldChar w:fldCharType="begin"/>
        </w:r>
        <w:r w:rsidRPr="001E1D03">
          <w:rPr>
            <w:noProof/>
          </w:rPr>
          <w:instrText xml:space="preserve"> PAGEREF _Toc145419983 \h </w:instrText>
        </w:r>
        <w:r w:rsidRPr="001E1D03">
          <w:rPr>
            <w:noProof/>
          </w:rPr>
        </w:r>
        <w:r w:rsidRPr="001E1D03">
          <w:rPr>
            <w:noProof/>
          </w:rPr>
          <w:fldChar w:fldCharType="separate"/>
        </w:r>
        <w:r w:rsidRPr="001E1D03">
          <w:rPr>
            <w:noProof/>
          </w:rPr>
          <w:t>3</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84" w:history="1">
        <w:r w:rsidRPr="001E1D03">
          <w:rPr>
            <w:rStyle w:val="affff5"/>
            <w:noProof/>
            <w14:scene3d>
              <w14:camera w14:prst="orthographicFront"/>
              <w14:lightRig w14:rig="threePt" w14:dir="t">
                <w14:rot w14:lat="0" w14:lon="0" w14:rev="0"/>
              </w14:lightRig>
            </w14:scene3d>
          </w:rPr>
          <w:t>8.2</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越冬池</w:t>
        </w:r>
        <w:r w:rsidRPr="001E1D03">
          <w:rPr>
            <w:noProof/>
          </w:rPr>
          <w:tab/>
        </w:r>
        <w:r w:rsidRPr="001E1D03">
          <w:rPr>
            <w:noProof/>
          </w:rPr>
          <w:fldChar w:fldCharType="begin"/>
        </w:r>
        <w:r w:rsidRPr="001E1D03">
          <w:rPr>
            <w:noProof/>
          </w:rPr>
          <w:instrText xml:space="preserve"> PAGEREF _Toc145419984 \h </w:instrText>
        </w:r>
        <w:r w:rsidRPr="001E1D03">
          <w:rPr>
            <w:noProof/>
          </w:rPr>
        </w:r>
        <w:r w:rsidRPr="001E1D03">
          <w:rPr>
            <w:noProof/>
          </w:rPr>
          <w:fldChar w:fldCharType="separate"/>
        </w:r>
        <w:r w:rsidRPr="001E1D03">
          <w:rPr>
            <w:noProof/>
          </w:rPr>
          <w:t>3</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85" w:history="1">
        <w:r w:rsidRPr="001E1D03">
          <w:rPr>
            <w:rStyle w:val="affff5"/>
            <w:noProof/>
            <w14:scene3d>
              <w14:camera w14:prst="orthographicFront"/>
              <w14:lightRig w14:rig="threePt" w14:dir="t">
                <w14:rot w14:lat="0" w14:lon="0" w14:rev="0"/>
              </w14:lightRig>
            </w14:scene3d>
          </w:rPr>
          <w:t>8.3</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越冬时间</w:t>
        </w:r>
        <w:r w:rsidRPr="001E1D03">
          <w:rPr>
            <w:noProof/>
          </w:rPr>
          <w:tab/>
        </w:r>
        <w:r w:rsidRPr="001E1D03">
          <w:rPr>
            <w:noProof/>
          </w:rPr>
          <w:fldChar w:fldCharType="begin"/>
        </w:r>
        <w:r w:rsidRPr="001E1D03">
          <w:rPr>
            <w:noProof/>
          </w:rPr>
          <w:instrText xml:space="preserve"> PAGEREF _Toc145419985 \h </w:instrText>
        </w:r>
        <w:r w:rsidRPr="001E1D03">
          <w:rPr>
            <w:noProof/>
          </w:rPr>
        </w:r>
        <w:r w:rsidRPr="001E1D03">
          <w:rPr>
            <w:noProof/>
          </w:rPr>
          <w:fldChar w:fldCharType="separate"/>
        </w:r>
        <w:r w:rsidRPr="001E1D03">
          <w:rPr>
            <w:noProof/>
          </w:rPr>
          <w:t>3</w:t>
        </w:r>
        <w:r w:rsidRPr="001E1D03">
          <w:rPr>
            <w:noProof/>
          </w:rPr>
          <w:fldChar w:fldCharType="end"/>
        </w:r>
      </w:hyperlink>
    </w:p>
    <w:p w:rsidR="001E1D03" w:rsidRPr="001E1D03" w:rsidRDefault="001E1D03">
      <w:pPr>
        <w:pStyle w:val="23"/>
        <w:rPr>
          <w:rFonts w:asciiTheme="minorHAnsi" w:eastAsiaTheme="minorEastAsia" w:hAnsiTheme="minorHAnsi" w:cstheme="minorBidi"/>
          <w:noProof/>
          <w:szCs w:val="22"/>
        </w:rPr>
      </w:pPr>
      <w:hyperlink w:anchor="_Toc145419986" w:history="1">
        <w:r w:rsidRPr="001E1D03">
          <w:rPr>
            <w:rStyle w:val="affff5"/>
            <w:noProof/>
            <w14:scene3d>
              <w14:camera w14:prst="orthographicFront"/>
              <w14:lightRig w14:rig="threePt" w14:dir="t">
                <w14:rot w14:lat="0" w14:lon="0" w14:rev="0"/>
              </w14:lightRig>
            </w14:scene3d>
          </w:rPr>
          <w:t>8.4</w:t>
        </w:r>
        <w:r>
          <w:rPr>
            <w:rStyle w:val="affff5"/>
            <w:noProof/>
            <w14:scene3d>
              <w14:camera w14:prst="orthographicFront"/>
              <w14:lightRig w14:rig="threePt" w14:dir="t">
                <w14:rot w14:lat="0" w14:lon="0" w14:rev="0"/>
              </w14:lightRig>
            </w14:scene3d>
          </w:rPr>
          <w:t xml:space="preserve"> </w:t>
        </w:r>
        <w:r w:rsidRPr="001E1D03">
          <w:rPr>
            <w:rStyle w:val="affff5"/>
            <w:rFonts w:hint="eastAsia"/>
            <w:noProof/>
          </w:rPr>
          <w:t xml:space="preserve"> 越冬期管理</w:t>
        </w:r>
        <w:r w:rsidRPr="001E1D03">
          <w:rPr>
            <w:noProof/>
          </w:rPr>
          <w:tab/>
        </w:r>
        <w:r w:rsidRPr="001E1D03">
          <w:rPr>
            <w:noProof/>
          </w:rPr>
          <w:fldChar w:fldCharType="begin"/>
        </w:r>
        <w:r w:rsidRPr="001E1D03">
          <w:rPr>
            <w:noProof/>
          </w:rPr>
          <w:instrText xml:space="preserve"> PAGEREF _Toc145419986 \h </w:instrText>
        </w:r>
        <w:r w:rsidRPr="001E1D03">
          <w:rPr>
            <w:noProof/>
          </w:rPr>
        </w:r>
        <w:r w:rsidRPr="001E1D03">
          <w:rPr>
            <w:noProof/>
          </w:rPr>
          <w:fldChar w:fldCharType="separate"/>
        </w:r>
        <w:r w:rsidRPr="001E1D03">
          <w:rPr>
            <w:noProof/>
          </w:rPr>
          <w:t>3</w:t>
        </w:r>
        <w:r w:rsidRPr="001E1D03">
          <w:rPr>
            <w:noProof/>
          </w:rPr>
          <w:fldChar w:fldCharType="end"/>
        </w:r>
      </w:hyperlink>
    </w:p>
    <w:p w:rsidR="001E1D03" w:rsidRPr="001E1D03" w:rsidRDefault="001E1D03">
      <w:pPr>
        <w:pStyle w:val="10"/>
        <w:tabs>
          <w:tab w:val="right" w:leader="dot" w:pos="9344"/>
        </w:tabs>
        <w:rPr>
          <w:rFonts w:asciiTheme="minorHAnsi" w:eastAsiaTheme="minorEastAsia" w:hAnsiTheme="minorHAnsi" w:cstheme="minorBidi"/>
          <w:noProof/>
          <w:szCs w:val="22"/>
        </w:rPr>
      </w:pPr>
      <w:hyperlink w:anchor="_Toc145419987" w:history="1">
        <w:r w:rsidRPr="001E1D03">
          <w:rPr>
            <w:rStyle w:val="affff5"/>
            <w:noProof/>
          </w:rPr>
          <w:t>9</w:t>
        </w:r>
        <w:r>
          <w:rPr>
            <w:rStyle w:val="affff5"/>
            <w:noProof/>
          </w:rPr>
          <w:t xml:space="preserve"> </w:t>
        </w:r>
        <w:r w:rsidRPr="001E1D03">
          <w:rPr>
            <w:rStyle w:val="affff5"/>
            <w:rFonts w:hint="eastAsia"/>
            <w:noProof/>
          </w:rPr>
          <w:t xml:space="preserve"> 鱼病防治</w:t>
        </w:r>
        <w:r w:rsidRPr="001E1D03">
          <w:rPr>
            <w:noProof/>
          </w:rPr>
          <w:tab/>
        </w:r>
        <w:r w:rsidRPr="001E1D03">
          <w:rPr>
            <w:noProof/>
          </w:rPr>
          <w:fldChar w:fldCharType="begin"/>
        </w:r>
        <w:r w:rsidRPr="001E1D03">
          <w:rPr>
            <w:noProof/>
          </w:rPr>
          <w:instrText xml:space="preserve"> PAGEREF _Toc145419987 \h </w:instrText>
        </w:r>
        <w:r w:rsidRPr="001E1D03">
          <w:rPr>
            <w:noProof/>
          </w:rPr>
        </w:r>
        <w:r w:rsidRPr="001E1D03">
          <w:rPr>
            <w:noProof/>
          </w:rPr>
          <w:fldChar w:fldCharType="separate"/>
        </w:r>
        <w:r w:rsidRPr="001E1D03">
          <w:rPr>
            <w:noProof/>
          </w:rPr>
          <w:t>3</w:t>
        </w:r>
        <w:r w:rsidRPr="001E1D03">
          <w:rPr>
            <w:noProof/>
          </w:rPr>
          <w:fldChar w:fldCharType="end"/>
        </w:r>
      </w:hyperlink>
    </w:p>
    <w:p w:rsidR="001E1D03" w:rsidRPr="001E1D03" w:rsidRDefault="001E1D03" w:rsidP="001E1D03">
      <w:pPr>
        <w:pStyle w:val="affffff3"/>
        <w:spacing w:after="468"/>
        <w:sectPr w:rsidR="001E1D03" w:rsidRPr="001E1D03" w:rsidSect="001E1D03">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1E1D03">
        <w:fldChar w:fldCharType="end"/>
      </w:r>
    </w:p>
    <w:p w:rsidR="00446D95" w:rsidRDefault="007035D1">
      <w:pPr>
        <w:pStyle w:val="a6"/>
        <w:spacing w:before="900" w:after="468"/>
      </w:pPr>
      <w:bookmarkStart w:id="26" w:name="BookMark2"/>
      <w:bookmarkStart w:id="27" w:name="_Toc145419953"/>
      <w:bookmarkEnd w:id="24"/>
      <w:r>
        <w:rPr>
          <w:spacing w:val="320"/>
        </w:rPr>
        <w:lastRenderedPageBreak/>
        <w:t>前</w:t>
      </w:r>
      <w:r>
        <w:t>言</w:t>
      </w:r>
      <w:bookmarkEnd w:id="21"/>
      <w:bookmarkEnd w:id="22"/>
      <w:bookmarkEnd w:id="23"/>
      <w:bookmarkEnd w:id="27"/>
    </w:p>
    <w:p w:rsidR="00446D95" w:rsidRDefault="007035D1">
      <w:pPr>
        <w:pStyle w:val="affffe"/>
        <w:ind w:firstLine="420"/>
      </w:pPr>
      <w:r>
        <w:rPr>
          <w:rFonts w:hint="eastAsia"/>
        </w:rPr>
        <w:t>本文件按照</w:t>
      </w:r>
      <w:r>
        <w:rPr>
          <w:rFonts w:ascii="Times New Roman"/>
        </w:rPr>
        <w:t>GB/T 1.1</w:t>
      </w:r>
      <w:r>
        <w:rPr>
          <w:rFonts w:hAnsi="宋体" w:hint="eastAsia"/>
        </w:rPr>
        <w:t>-</w:t>
      </w:r>
      <w:r>
        <w:rPr>
          <w:rFonts w:ascii="Times New Roman"/>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446D95" w:rsidRDefault="007035D1">
      <w:pPr>
        <w:pStyle w:val="affffe"/>
        <w:ind w:firstLine="420"/>
      </w:pPr>
      <w:r>
        <w:rPr>
          <w:rFonts w:hint="eastAsia"/>
        </w:rPr>
        <w:t>请注意本文件的某些内容可能涉及专利。本文件的发布机构不承担识别这些专利的责任。</w:t>
      </w:r>
    </w:p>
    <w:p w:rsidR="00446D95" w:rsidRDefault="007035D1">
      <w:pPr>
        <w:pStyle w:val="affffe"/>
        <w:ind w:firstLine="420"/>
      </w:pPr>
      <w:r>
        <w:rPr>
          <w:rFonts w:hint="eastAsia"/>
        </w:rPr>
        <w:t>本文件由泰安市农业农村局提出并归口。</w:t>
      </w:r>
    </w:p>
    <w:p w:rsidR="00446D95" w:rsidRDefault="007035D1">
      <w:pPr>
        <w:pStyle w:val="affffe"/>
        <w:ind w:firstLine="420"/>
      </w:pPr>
      <w:r>
        <w:rPr>
          <w:rFonts w:hint="eastAsia"/>
        </w:rPr>
        <w:t>本文件起草单位：泰安市岱岳区农业农村局、泰安市农业科学院、东平县水产业发展中心、泰安市岱岳</w:t>
      </w:r>
      <w:proofErr w:type="gramStart"/>
      <w:r>
        <w:rPr>
          <w:rFonts w:hint="eastAsia"/>
        </w:rPr>
        <w:t>区角峪</w:t>
      </w:r>
      <w:proofErr w:type="gramEnd"/>
      <w:r>
        <w:rPr>
          <w:rFonts w:hint="eastAsia"/>
        </w:rPr>
        <w:t>镇农业综合服务中心、泰安市农业技术推广中心、新泰市农业农村局。</w:t>
      </w:r>
    </w:p>
    <w:p w:rsidR="00446D95" w:rsidRDefault="007035D1">
      <w:pPr>
        <w:pStyle w:val="affffe"/>
        <w:ind w:firstLine="420"/>
      </w:pPr>
      <w:r>
        <w:rPr>
          <w:rFonts w:hint="eastAsia"/>
        </w:rPr>
        <w:t>本文件主要起草人：李慧云、王灿良、王丽晓、鹿海锋、张芬、邹兰柱、尹文静、苗建平、张圣军、张建军、纪聪聪、孙瑛、张波、李因强、裴晓玮</w:t>
      </w:r>
    </w:p>
    <w:p w:rsidR="00446D95" w:rsidRDefault="00446D95">
      <w:pPr>
        <w:pStyle w:val="affffe"/>
        <w:ind w:firstLine="420"/>
      </w:pPr>
    </w:p>
    <w:p w:rsidR="00446D95" w:rsidRDefault="00446D95">
      <w:pPr>
        <w:pStyle w:val="affffe"/>
        <w:ind w:firstLine="420"/>
        <w:sectPr w:rsidR="00446D95" w:rsidSect="001E1D03">
          <w:pgSz w:w="11906" w:h="16838"/>
          <w:pgMar w:top="1928" w:right="1134" w:bottom="1134" w:left="1134" w:header="1418" w:footer="1134" w:gutter="284"/>
          <w:pgNumType w:fmt="upperRoman"/>
          <w:cols w:space="425"/>
          <w:formProt w:val="0"/>
          <w:docGrid w:type="lines" w:linePitch="312"/>
        </w:sectPr>
      </w:pPr>
    </w:p>
    <w:p w:rsidR="00446D95" w:rsidRDefault="00446D95">
      <w:pPr>
        <w:spacing w:line="20" w:lineRule="exact"/>
        <w:jc w:val="center"/>
        <w:rPr>
          <w:rFonts w:ascii="黑体" w:eastAsia="黑体" w:hAnsi="黑体"/>
          <w:sz w:val="32"/>
          <w:szCs w:val="32"/>
        </w:rPr>
      </w:pPr>
      <w:bookmarkStart w:id="28" w:name="BookMark4"/>
      <w:bookmarkEnd w:id="26"/>
    </w:p>
    <w:p w:rsidR="00446D95" w:rsidRDefault="00446D95">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D601DDC403E14E75997EDDEC238EE098"/>
        </w:placeholder>
      </w:sdtPr>
      <w:sdtEndPr/>
      <w:sdtContent>
        <w:p w:rsidR="00446D95" w:rsidRDefault="007035D1">
          <w:pPr>
            <w:pStyle w:val="afffffffff1"/>
            <w:spacing w:beforeLines="1" w:before="3" w:afterLines="220" w:after="686"/>
          </w:pPr>
          <w:r>
            <w:rPr>
              <w:rFonts w:hint="eastAsia"/>
            </w:rPr>
            <w:t>泰山</w:t>
          </w:r>
          <w:proofErr w:type="gramStart"/>
          <w:r>
            <w:rPr>
              <w:rFonts w:hint="eastAsia"/>
            </w:rPr>
            <w:t>螭霖</w:t>
          </w:r>
          <w:proofErr w:type="gramEnd"/>
          <w:r>
            <w:rPr>
              <w:rFonts w:hint="eastAsia"/>
            </w:rPr>
            <w:t>鱼工厂化养殖技术规程</w:t>
          </w:r>
        </w:p>
      </w:sdtContent>
    </w:sdt>
    <w:p w:rsidR="00446D95" w:rsidRDefault="007035D1">
      <w:pPr>
        <w:pStyle w:val="affc"/>
        <w:spacing w:before="312" w:after="312"/>
      </w:pPr>
      <w:bookmarkStart w:id="30" w:name="_Toc141894945"/>
      <w:bookmarkStart w:id="31" w:name="_Toc26986771"/>
      <w:bookmarkStart w:id="32" w:name="_Toc97191423"/>
      <w:bookmarkStart w:id="33" w:name="_Toc24884218"/>
      <w:bookmarkStart w:id="34" w:name="_Toc26718930"/>
      <w:bookmarkStart w:id="35" w:name="_Toc17233325"/>
      <w:bookmarkStart w:id="36" w:name="_Toc26986530"/>
      <w:bookmarkStart w:id="37" w:name="_Toc24884211"/>
      <w:bookmarkStart w:id="38" w:name="_Toc17233333"/>
      <w:bookmarkStart w:id="39" w:name="_Toc143505059"/>
      <w:bookmarkStart w:id="40" w:name="_Toc142495036"/>
      <w:bookmarkStart w:id="41" w:name="_Toc26648465"/>
      <w:bookmarkStart w:id="42" w:name="_Toc145419954"/>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rsidR="00446D95" w:rsidRDefault="007035D1">
      <w:pPr>
        <w:pStyle w:val="affffe"/>
        <w:ind w:firstLine="420"/>
      </w:pPr>
      <w:bookmarkStart w:id="43" w:name="_Toc17233326"/>
      <w:bookmarkStart w:id="44" w:name="_Toc24884219"/>
      <w:bookmarkStart w:id="45" w:name="_Toc26648466"/>
      <w:bookmarkStart w:id="46" w:name="_Toc24884212"/>
      <w:bookmarkStart w:id="47" w:name="_Toc17233334"/>
      <w:r>
        <w:rPr>
          <w:rFonts w:hint="eastAsia"/>
        </w:rPr>
        <w:t>本文件规定了泰山</w:t>
      </w:r>
      <w:proofErr w:type="gramStart"/>
      <w:r>
        <w:rPr>
          <w:rFonts w:hint="eastAsia"/>
        </w:rPr>
        <w:t>螭霖</w:t>
      </w:r>
      <w:proofErr w:type="gramEnd"/>
      <w:r>
        <w:rPr>
          <w:rFonts w:hint="eastAsia"/>
        </w:rPr>
        <w:t>鱼（</w:t>
      </w:r>
      <w:proofErr w:type="spellStart"/>
      <w:r>
        <w:rPr>
          <w:rFonts w:hint="eastAsia"/>
          <w:i/>
        </w:rPr>
        <w:t>Varicorhinus</w:t>
      </w:r>
      <w:proofErr w:type="spellEnd"/>
      <w:r>
        <w:rPr>
          <w:rFonts w:hint="eastAsia"/>
          <w:i/>
        </w:rPr>
        <w:t xml:space="preserve"> </w:t>
      </w:r>
      <w:proofErr w:type="spellStart"/>
      <w:r>
        <w:rPr>
          <w:rFonts w:hint="eastAsia"/>
          <w:i/>
        </w:rPr>
        <w:t>macrolepis</w:t>
      </w:r>
      <w:proofErr w:type="spellEnd"/>
      <w:r>
        <w:rPr>
          <w:rFonts w:hint="eastAsia"/>
        </w:rPr>
        <w:t>）工厂化养殖的环境条件、鱼种放养、饲养管理、越</w:t>
      </w:r>
      <w:r>
        <w:rPr>
          <w:rFonts w:hint="eastAsia"/>
        </w:rPr>
        <w:t>冬管理和病害防治技术等。</w:t>
      </w:r>
      <w:r>
        <w:rPr>
          <w:rFonts w:hint="eastAsia"/>
        </w:rPr>
        <w:t xml:space="preserve"> </w:t>
      </w:r>
    </w:p>
    <w:p w:rsidR="00446D95" w:rsidRDefault="007035D1">
      <w:pPr>
        <w:pStyle w:val="affffe"/>
        <w:ind w:firstLine="420"/>
      </w:pPr>
      <w:r>
        <w:rPr>
          <w:rFonts w:hint="eastAsia"/>
        </w:rPr>
        <w:t>本文件适用于泰山</w:t>
      </w:r>
      <w:proofErr w:type="gramStart"/>
      <w:r>
        <w:rPr>
          <w:rFonts w:hint="eastAsia"/>
        </w:rPr>
        <w:t>螭霖</w:t>
      </w:r>
      <w:proofErr w:type="gramEnd"/>
      <w:r>
        <w:rPr>
          <w:rFonts w:hint="eastAsia"/>
        </w:rPr>
        <w:t>鱼的工厂化养殖。</w:t>
      </w:r>
    </w:p>
    <w:p w:rsidR="00446D95" w:rsidRDefault="007035D1">
      <w:pPr>
        <w:pStyle w:val="affc"/>
        <w:spacing w:before="312" w:after="312"/>
      </w:pPr>
      <w:bookmarkStart w:id="48" w:name="_Toc143505060"/>
      <w:bookmarkStart w:id="49" w:name="_Toc141894946"/>
      <w:bookmarkStart w:id="50" w:name="_Toc26718931"/>
      <w:bookmarkStart w:id="51" w:name="_Toc142495037"/>
      <w:bookmarkStart w:id="52" w:name="_Toc26986531"/>
      <w:bookmarkStart w:id="53" w:name="_Toc26986772"/>
      <w:bookmarkStart w:id="54" w:name="_Toc97191424"/>
      <w:bookmarkStart w:id="55" w:name="_Toc145419955"/>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916610E4234149DF8FE3422E0CFCFD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46D95" w:rsidRDefault="007035D1">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46D95" w:rsidRDefault="007035D1">
      <w:pPr>
        <w:pStyle w:val="affffe"/>
        <w:ind w:firstLine="420"/>
      </w:pPr>
      <w:r>
        <w:t>GB 11607</w:t>
      </w:r>
      <w:r>
        <w:rPr>
          <w:rFonts w:hint="eastAsia"/>
        </w:rPr>
        <w:t xml:space="preserve">         </w:t>
      </w:r>
      <w:r>
        <w:rPr>
          <w:rFonts w:hint="eastAsia"/>
        </w:rPr>
        <w:t>渔业水质标准</w:t>
      </w:r>
      <w:r>
        <w:rPr>
          <w:rFonts w:hint="eastAsia"/>
        </w:rPr>
        <w:t xml:space="preserve"> </w:t>
      </w:r>
    </w:p>
    <w:p w:rsidR="00446D95" w:rsidRDefault="007035D1">
      <w:pPr>
        <w:pStyle w:val="affffe"/>
        <w:ind w:firstLine="420"/>
      </w:pPr>
      <w:r>
        <w:t>NY 5071</w:t>
      </w:r>
      <w:r>
        <w:rPr>
          <w:rFonts w:hint="eastAsia"/>
        </w:rPr>
        <w:t xml:space="preserve">          </w:t>
      </w:r>
      <w:r>
        <w:rPr>
          <w:rFonts w:hint="eastAsia"/>
        </w:rPr>
        <w:t>无公害食品</w:t>
      </w:r>
      <w:r>
        <w:rPr>
          <w:rFonts w:hint="eastAsia"/>
        </w:rPr>
        <w:t xml:space="preserve"> </w:t>
      </w:r>
      <w:r>
        <w:rPr>
          <w:rFonts w:hint="eastAsia"/>
        </w:rPr>
        <w:t>渔用药物使用准则</w:t>
      </w:r>
      <w:r>
        <w:rPr>
          <w:rFonts w:hint="eastAsia"/>
        </w:rPr>
        <w:t xml:space="preserve"> </w:t>
      </w:r>
    </w:p>
    <w:p w:rsidR="00446D95" w:rsidRDefault="007035D1">
      <w:pPr>
        <w:pStyle w:val="affffe"/>
        <w:ind w:firstLine="420"/>
      </w:pPr>
      <w:r>
        <w:rPr>
          <w:rFonts w:hint="eastAsia"/>
        </w:rPr>
        <w:t xml:space="preserve">NY 5072          </w:t>
      </w:r>
      <w:r>
        <w:rPr>
          <w:rFonts w:hint="eastAsia"/>
        </w:rPr>
        <w:t>无公害食品</w:t>
      </w:r>
      <w:r>
        <w:rPr>
          <w:rFonts w:hint="eastAsia"/>
        </w:rPr>
        <w:t xml:space="preserve"> </w:t>
      </w:r>
      <w:r>
        <w:rPr>
          <w:rFonts w:hint="eastAsia"/>
        </w:rPr>
        <w:t>渔用配合饲料安全限量</w:t>
      </w:r>
      <w:r>
        <w:rPr>
          <w:rFonts w:hint="eastAsia"/>
        </w:rPr>
        <w:t xml:space="preserve"> </w:t>
      </w:r>
    </w:p>
    <w:p w:rsidR="00446D95" w:rsidRDefault="007035D1">
      <w:pPr>
        <w:pStyle w:val="affffe"/>
        <w:ind w:firstLine="420"/>
      </w:pPr>
      <w:r>
        <w:rPr>
          <w:rFonts w:hint="eastAsia"/>
        </w:rPr>
        <w:t xml:space="preserve">DB37/T 1783      </w:t>
      </w:r>
      <w:r>
        <w:rPr>
          <w:rFonts w:hint="eastAsia"/>
        </w:rPr>
        <w:t>泰山</w:t>
      </w:r>
      <w:proofErr w:type="gramStart"/>
      <w:r>
        <w:rPr>
          <w:rFonts w:hint="eastAsia"/>
        </w:rPr>
        <w:t>赤</w:t>
      </w:r>
      <w:proofErr w:type="gramEnd"/>
      <w:r>
        <w:rPr>
          <w:rFonts w:hint="eastAsia"/>
        </w:rPr>
        <w:t>鳞鱼</w:t>
      </w:r>
    </w:p>
    <w:p w:rsidR="00446D95" w:rsidRDefault="007035D1">
      <w:pPr>
        <w:pStyle w:val="affc"/>
        <w:spacing w:before="312" w:after="312"/>
      </w:pPr>
      <w:bookmarkStart w:id="56" w:name="_Toc142495038"/>
      <w:bookmarkStart w:id="57" w:name="_Toc141894947"/>
      <w:bookmarkStart w:id="58" w:name="_Toc97191425"/>
      <w:bookmarkStart w:id="59" w:name="_Toc143505061"/>
      <w:bookmarkStart w:id="60" w:name="_Toc145419956"/>
      <w:r>
        <w:rPr>
          <w:rFonts w:hint="eastAsia"/>
          <w:szCs w:val="21"/>
        </w:rPr>
        <w:t>术语和定义</w:t>
      </w:r>
      <w:bookmarkEnd w:id="56"/>
      <w:bookmarkEnd w:id="57"/>
      <w:bookmarkEnd w:id="58"/>
      <w:bookmarkEnd w:id="59"/>
      <w:bookmarkEnd w:id="60"/>
    </w:p>
    <w:bookmarkStart w:id="61" w:name="_Toc26986532" w:displacedByCustomXml="next"/>
    <w:bookmarkEnd w:id="61" w:displacedByCustomXml="next"/>
    <w:sdt>
      <w:sdtPr>
        <w:id w:val="-1909835108"/>
        <w:placeholder>
          <w:docPart w:val="104B620B917445A7B99BBD595B617F0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46D95" w:rsidRDefault="007035D1">
          <w:pPr>
            <w:pStyle w:val="affffe"/>
            <w:ind w:firstLine="420"/>
          </w:pPr>
          <w:r>
            <w:t>下列术语和定义适用于本文件。</w:t>
          </w:r>
        </w:p>
      </w:sdtContent>
    </w:sdt>
    <w:p w:rsidR="00446D95" w:rsidRDefault="00446D95">
      <w:pPr>
        <w:pStyle w:val="affd"/>
        <w:spacing w:before="156" w:after="156"/>
      </w:pPr>
      <w:bookmarkStart w:id="62" w:name="_Toc142495039"/>
      <w:bookmarkStart w:id="63" w:name="_Toc143505062"/>
      <w:bookmarkStart w:id="64" w:name="_Toc141894948"/>
      <w:bookmarkStart w:id="65" w:name="_Toc145419957"/>
      <w:bookmarkEnd w:id="65"/>
    </w:p>
    <w:p w:rsidR="00446D95" w:rsidRDefault="007035D1">
      <w:pPr>
        <w:pStyle w:val="affd"/>
        <w:numPr>
          <w:ilvl w:val="2"/>
          <w:numId w:val="0"/>
        </w:numPr>
        <w:spacing w:before="156" w:after="156"/>
        <w:ind w:firstLineChars="200" w:firstLine="420"/>
        <w:rPr>
          <w:rFonts w:ascii="宋体" w:eastAsia="宋体"/>
        </w:rPr>
      </w:pPr>
      <w:bookmarkStart w:id="66" w:name="_Toc145419958"/>
      <w:r>
        <w:rPr>
          <w:rFonts w:ascii="宋体" w:eastAsia="宋体" w:hint="eastAsia"/>
        </w:rPr>
        <w:t>泰山</w:t>
      </w:r>
      <w:proofErr w:type="gramStart"/>
      <w:r>
        <w:rPr>
          <w:rFonts w:ascii="宋体" w:eastAsia="宋体" w:hint="eastAsia"/>
        </w:rPr>
        <w:t>螭霖</w:t>
      </w:r>
      <w:proofErr w:type="gramEnd"/>
      <w:r>
        <w:rPr>
          <w:rFonts w:ascii="宋体" w:eastAsia="宋体" w:hint="eastAsia"/>
        </w:rPr>
        <w:t>鱼</w:t>
      </w:r>
      <w:bookmarkEnd w:id="62"/>
      <w:bookmarkEnd w:id="63"/>
      <w:bookmarkEnd w:id="66"/>
    </w:p>
    <w:p w:rsidR="00446D95" w:rsidRDefault="007035D1">
      <w:pPr>
        <w:pStyle w:val="affffe"/>
        <w:ind w:firstLine="420"/>
        <w:rPr>
          <w:color w:val="FF0000"/>
        </w:rPr>
      </w:pPr>
      <w:r>
        <w:rPr>
          <w:rFonts w:hint="eastAsia"/>
        </w:rPr>
        <w:t>泰山</w:t>
      </w:r>
      <w:proofErr w:type="gramStart"/>
      <w:r>
        <w:rPr>
          <w:rFonts w:hint="eastAsia"/>
        </w:rPr>
        <w:t>螭霖</w:t>
      </w:r>
      <w:proofErr w:type="gramEnd"/>
      <w:r>
        <w:rPr>
          <w:rFonts w:hint="eastAsia"/>
        </w:rPr>
        <w:t>鱼又名泰山</w:t>
      </w:r>
      <w:proofErr w:type="gramStart"/>
      <w:r>
        <w:rPr>
          <w:rFonts w:hint="eastAsia"/>
        </w:rPr>
        <w:t>赤</w:t>
      </w:r>
      <w:proofErr w:type="gramEnd"/>
      <w:r>
        <w:rPr>
          <w:rFonts w:hint="eastAsia"/>
        </w:rPr>
        <w:t>鳞鱼，学名是</w:t>
      </w:r>
      <w:proofErr w:type="gramStart"/>
      <w:r>
        <w:rPr>
          <w:rFonts w:hint="eastAsia"/>
        </w:rPr>
        <w:t>多鳞白甲鱼</w:t>
      </w:r>
      <w:proofErr w:type="gramEnd"/>
      <w:r>
        <w:rPr>
          <w:rFonts w:hint="eastAsia"/>
        </w:rPr>
        <w:t>。</w:t>
      </w:r>
    </w:p>
    <w:p w:rsidR="00446D95" w:rsidRDefault="007035D1">
      <w:pPr>
        <w:pStyle w:val="affd"/>
        <w:spacing w:before="156" w:after="156"/>
      </w:pPr>
      <w:bookmarkStart w:id="67" w:name="_Toc142495040"/>
      <w:bookmarkStart w:id="68" w:name="_Toc143505063"/>
      <w:bookmarkStart w:id="69" w:name="_Toc145419959"/>
      <w:r>
        <w:rPr>
          <w:rFonts w:hint="eastAsia"/>
        </w:rPr>
        <w:t>鱼种</w:t>
      </w:r>
      <w:bookmarkEnd w:id="64"/>
      <w:bookmarkEnd w:id="67"/>
      <w:bookmarkEnd w:id="68"/>
      <w:bookmarkEnd w:id="69"/>
    </w:p>
    <w:p w:rsidR="00446D95" w:rsidRDefault="007035D1">
      <w:pPr>
        <w:pStyle w:val="affffe"/>
        <w:ind w:firstLine="420"/>
      </w:pPr>
      <w:r>
        <w:rPr>
          <w:rFonts w:hint="eastAsia"/>
        </w:rPr>
        <w:t>指体长为</w:t>
      </w:r>
      <w:r>
        <w:rPr>
          <w:rFonts w:ascii="Times New Roman"/>
        </w:rPr>
        <w:t>30 mm</w:t>
      </w:r>
      <w:r>
        <w:rPr>
          <w:rFonts w:hAnsi="宋体" w:hint="eastAsia"/>
        </w:rPr>
        <w:t>～</w:t>
      </w:r>
      <w:r>
        <w:rPr>
          <w:rFonts w:ascii="Times New Roman"/>
        </w:rPr>
        <w:t>80 mm</w:t>
      </w:r>
      <w:r>
        <w:rPr>
          <w:rFonts w:hint="eastAsia"/>
        </w:rPr>
        <w:t>规格的泰山</w:t>
      </w:r>
      <w:proofErr w:type="gramStart"/>
      <w:r>
        <w:rPr>
          <w:rFonts w:hint="eastAsia"/>
        </w:rPr>
        <w:t>螭霖</w:t>
      </w:r>
      <w:proofErr w:type="gramEnd"/>
      <w:r>
        <w:rPr>
          <w:rFonts w:hint="eastAsia"/>
        </w:rPr>
        <w:t>鱼。</w:t>
      </w:r>
    </w:p>
    <w:p w:rsidR="00446D95" w:rsidRDefault="007035D1">
      <w:pPr>
        <w:pStyle w:val="affd"/>
        <w:spacing w:before="156" w:after="156"/>
      </w:pPr>
      <w:bookmarkStart w:id="70" w:name="_Toc141894949"/>
      <w:bookmarkStart w:id="71" w:name="_Toc142495041"/>
      <w:bookmarkStart w:id="72" w:name="_Toc143505064"/>
      <w:bookmarkStart w:id="73" w:name="_Toc145419960"/>
      <w:r>
        <w:rPr>
          <w:rFonts w:hint="eastAsia"/>
        </w:rPr>
        <w:t>商品鱼</w:t>
      </w:r>
      <w:bookmarkEnd w:id="70"/>
      <w:bookmarkEnd w:id="71"/>
      <w:bookmarkEnd w:id="72"/>
      <w:bookmarkEnd w:id="73"/>
    </w:p>
    <w:p w:rsidR="00446D95" w:rsidRDefault="007035D1">
      <w:pPr>
        <w:pStyle w:val="affffe"/>
        <w:ind w:firstLine="420"/>
      </w:pPr>
      <w:r>
        <w:rPr>
          <w:rFonts w:hint="eastAsia"/>
        </w:rPr>
        <w:t>指体长为</w:t>
      </w:r>
      <w:r>
        <w:rPr>
          <w:rFonts w:ascii="Times New Roman" w:hint="eastAsia"/>
        </w:rPr>
        <w:t>100 mm</w:t>
      </w:r>
      <w:r>
        <w:rPr>
          <w:rFonts w:hint="eastAsia"/>
        </w:rPr>
        <w:t>以上规格的泰山</w:t>
      </w:r>
      <w:proofErr w:type="gramStart"/>
      <w:r>
        <w:rPr>
          <w:rFonts w:hint="eastAsia"/>
        </w:rPr>
        <w:t>螭霖</w:t>
      </w:r>
      <w:proofErr w:type="gramEnd"/>
      <w:r>
        <w:rPr>
          <w:rFonts w:hint="eastAsia"/>
        </w:rPr>
        <w:t>鱼。</w:t>
      </w:r>
    </w:p>
    <w:p w:rsidR="00446D95" w:rsidRDefault="007035D1">
      <w:pPr>
        <w:pStyle w:val="affc"/>
        <w:spacing w:before="312" w:after="312"/>
      </w:pPr>
      <w:bookmarkStart w:id="74" w:name="_Toc141894950"/>
      <w:bookmarkStart w:id="75" w:name="_Toc142495042"/>
      <w:bookmarkStart w:id="76" w:name="_Toc143505065"/>
      <w:bookmarkStart w:id="77" w:name="_Toc145419961"/>
      <w:r>
        <w:rPr>
          <w:rFonts w:hint="eastAsia"/>
        </w:rPr>
        <w:t>环境条件</w:t>
      </w:r>
      <w:bookmarkEnd w:id="74"/>
      <w:bookmarkEnd w:id="75"/>
      <w:bookmarkEnd w:id="76"/>
      <w:bookmarkEnd w:id="77"/>
    </w:p>
    <w:p w:rsidR="00446D95" w:rsidRDefault="007035D1">
      <w:pPr>
        <w:pStyle w:val="affd"/>
        <w:spacing w:before="156" w:after="156"/>
      </w:pPr>
      <w:bookmarkStart w:id="78" w:name="_Toc141894951"/>
      <w:bookmarkStart w:id="79" w:name="_Toc142495043"/>
      <w:bookmarkStart w:id="80" w:name="_Toc143505066"/>
      <w:bookmarkStart w:id="81" w:name="_Toc145419962"/>
      <w:r>
        <w:rPr>
          <w:rFonts w:hint="eastAsia"/>
        </w:rPr>
        <w:t>场址选择</w:t>
      </w:r>
      <w:bookmarkEnd w:id="78"/>
      <w:bookmarkEnd w:id="79"/>
      <w:bookmarkEnd w:id="80"/>
      <w:bookmarkEnd w:id="81"/>
    </w:p>
    <w:p w:rsidR="00446D95" w:rsidRDefault="007035D1">
      <w:pPr>
        <w:pStyle w:val="affffe"/>
        <w:ind w:firstLine="420"/>
      </w:pPr>
      <w:r>
        <w:rPr>
          <w:rFonts w:hint="eastAsia"/>
        </w:rPr>
        <w:t>养殖地应是生态环境良好，无或不直接受工业“三废”及农业、城镇生活、医疗废弃物污染的水域</w:t>
      </w:r>
      <w:r>
        <w:rPr>
          <w:rFonts w:hint="eastAsia"/>
        </w:rPr>
        <w:t>。</w:t>
      </w:r>
    </w:p>
    <w:p w:rsidR="00446D95" w:rsidRDefault="007035D1">
      <w:pPr>
        <w:pStyle w:val="affd"/>
        <w:spacing w:before="156" w:after="156"/>
      </w:pPr>
      <w:bookmarkStart w:id="82" w:name="_Toc141894952"/>
      <w:bookmarkStart w:id="83" w:name="_Toc142495044"/>
      <w:bookmarkStart w:id="84" w:name="_Toc143505067"/>
      <w:bookmarkStart w:id="85" w:name="_Toc145419963"/>
      <w:r>
        <w:rPr>
          <w:rFonts w:hint="eastAsia"/>
        </w:rPr>
        <w:t>水质</w:t>
      </w:r>
      <w:bookmarkEnd w:id="82"/>
      <w:bookmarkEnd w:id="83"/>
      <w:bookmarkEnd w:id="84"/>
      <w:bookmarkEnd w:id="85"/>
    </w:p>
    <w:p w:rsidR="00446D95" w:rsidRDefault="007035D1">
      <w:pPr>
        <w:pStyle w:val="affffe"/>
        <w:ind w:firstLine="420"/>
      </w:pPr>
      <w:r>
        <w:rPr>
          <w:rFonts w:hint="eastAsia"/>
        </w:rPr>
        <w:t>养殖用水应采用清洁无污染的泰山系天然水，水质符合</w:t>
      </w:r>
      <w:r>
        <w:t>GB</w:t>
      </w:r>
      <w:r>
        <w:rPr>
          <w:rFonts w:hint="eastAsia"/>
        </w:rPr>
        <w:t xml:space="preserve"> </w:t>
      </w:r>
      <w:r>
        <w:t>11607</w:t>
      </w:r>
      <w:r>
        <w:rPr>
          <w:rFonts w:hint="eastAsia"/>
        </w:rPr>
        <w:t>要求，溶氧量</w:t>
      </w:r>
      <w:r>
        <w:rPr>
          <w:rFonts w:ascii="Times New Roman"/>
        </w:rPr>
        <w:t>7 mg/L</w:t>
      </w:r>
      <w:r>
        <w:rPr>
          <w:rFonts w:hint="eastAsia"/>
        </w:rPr>
        <w:t xml:space="preserve"> </w:t>
      </w:r>
      <w:r>
        <w:rPr>
          <w:rFonts w:hint="eastAsia"/>
        </w:rPr>
        <w:t>以上，透明度在</w:t>
      </w:r>
      <w:r>
        <w:rPr>
          <w:rFonts w:ascii="Times New Roman"/>
        </w:rPr>
        <w:t>0.4 m</w:t>
      </w:r>
      <w:r>
        <w:rPr>
          <w:rFonts w:hint="eastAsia"/>
        </w:rPr>
        <w:t>以上，</w:t>
      </w:r>
      <w:r>
        <w:rPr>
          <w:rFonts w:hint="eastAsia"/>
        </w:rPr>
        <w:t>pH</w:t>
      </w:r>
      <w:r>
        <w:rPr>
          <w:rFonts w:hint="eastAsia"/>
        </w:rPr>
        <w:t>值</w:t>
      </w:r>
      <w:r>
        <w:rPr>
          <w:rFonts w:ascii="Times New Roman" w:hint="eastAsia"/>
        </w:rPr>
        <w:t>7.5</w:t>
      </w:r>
      <w:r>
        <w:rPr>
          <w:rFonts w:ascii="Times New Roman" w:hint="eastAsia"/>
        </w:rPr>
        <w:t>～</w:t>
      </w:r>
      <w:r>
        <w:rPr>
          <w:rFonts w:ascii="Times New Roman" w:hint="eastAsia"/>
        </w:rPr>
        <w:t>8.5</w:t>
      </w:r>
      <w:r>
        <w:rPr>
          <w:rFonts w:hint="eastAsia"/>
        </w:rPr>
        <w:t>。</w:t>
      </w:r>
    </w:p>
    <w:p w:rsidR="00446D95" w:rsidRDefault="007035D1">
      <w:pPr>
        <w:pStyle w:val="affd"/>
        <w:spacing w:before="156" w:after="156"/>
      </w:pPr>
      <w:bookmarkStart w:id="86" w:name="_Toc141894953"/>
      <w:bookmarkStart w:id="87" w:name="_Toc142495045"/>
      <w:bookmarkStart w:id="88" w:name="_Toc143505068"/>
      <w:bookmarkStart w:id="89" w:name="_Toc145419964"/>
      <w:r>
        <w:rPr>
          <w:rFonts w:hint="eastAsia"/>
        </w:rPr>
        <w:lastRenderedPageBreak/>
        <w:t>养殖池要求</w:t>
      </w:r>
      <w:bookmarkEnd w:id="86"/>
      <w:bookmarkEnd w:id="87"/>
      <w:bookmarkEnd w:id="88"/>
      <w:bookmarkEnd w:id="89"/>
    </w:p>
    <w:p w:rsidR="00446D95" w:rsidRDefault="007035D1">
      <w:pPr>
        <w:pStyle w:val="affffe"/>
        <w:ind w:firstLine="420"/>
      </w:pPr>
      <w:r>
        <w:rPr>
          <w:rFonts w:hint="eastAsia"/>
        </w:rPr>
        <w:t>养殖池通用石砌池或水泥池，</w:t>
      </w:r>
      <w:proofErr w:type="gramStart"/>
      <w:r>
        <w:rPr>
          <w:rFonts w:hint="eastAsia"/>
        </w:rPr>
        <w:t>池型以</w:t>
      </w:r>
      <w:proofErr w:type="gramEnd"/>
      <w:r>
        <w:rPr>
          <w:rFonts w:hint="eastAsia"/>
        </w:rPr>
        <w:t>圆形或长方形为宜；面积不宜过大，以</w:t>
      </w:r>
      <w:r>
        <w:rPr>
          <w:rFonts w:ascii="Times New Roman" w:hint="eastAsia"/>
        </w:rPr>
        <w:t>5</w:t>
      </w:r>
      <w:r>
        <w:rPr>
          <w:rFonts w:ascii="Times New Roman"/>
        </w:rPr>
        <w:t xml:space="preserve"> m</w:t>
      </w:r>
      <w:r>
        <w:rPr>
          <w:rFonts w:ascii="Times New Roman"/>
          <w:vertAlign w:val="superscript"/>
        </w:rPr>
        <w:t>2</w:t>
      </w:r>
      <w:r>
        <w:rPr>
          <w:rFonts w:ascii="Times New Roman" w:hint="eastAsia"/>
        </w:rPr>
        <w:t>～</w:t>
      </w:r>
      <w:r>
        <w:rPr>
          <w:rFonts w:ascii="Times New Roman" w:hint="eastAsia"/>
        </w:rPr>
        <w:t>15 m</w:t>
      </w:r>
      <w:r>
        <w:rPr>
          <w:rFonts w:ascii="Times New Roman" w:hint="eastAsia"/>
          <w:vertAlign w:val="superscript"/>
        </w:rPr>
        <w:t>2</w:t>
      </w:r>
      <w:r>
        <w:rPr>
          <w:rFonts w:hint="eastAsia"/>
        </w:rPr>
        <w:t>为宜</w:t>
      </w:r>
      <w:r>
        <w:rPr>
          <w:rFonts w:hint="eastAsia"/>
        </w:rPr>
        <w:t>，</w:t>
      </w:r>
      <w:r>
        <w:rPr>
          <w:rFonts w:hint="eastAsia"/>
        </w:rPr>
        <w:t>一般长</w:t>
      </w:r>
      <w:r>
        <w:rPr>
          <w:rFonts w:ascii="Times New Roman" w:hint="eastAsia"/>
        </w:rPr>
        <w:t>5 m</w:t>
      </w:r>
      <w:r>
        <w:rPr>
          <w:rFonts w:ascii="Times New Roman" w:hint="eastAsia"/>
        </w:rPr>
        <w:t>～</w:t>
      </w:r>
      <w:r>
        <w:rPr>
          <w:rFonts w:ascii="Times New Roman" w:hint="eastAsia"/>
        </w:rPr>
        <w:t>20 m</w:t>
      </w:r>
      <w:r>
        <w:rPr>
          <w:rFonts w:hint="eastAsia"/>
        </w:rPr>
        <w:t>，宽</w:t>
      </w:r>
      <w:r>
        <w:rPr>
          <w:rFonts w:ascii="Times New Roman" w:hint="eastAsia"/>
        </w:rPr>
        <w:t>0.8 m</w:t>
      </w:r>
      <w:r>
        <w:rPr>
          <w:rFonts w:ascii="Times New Roman" w:hint="eastAsia"/>
        </w:rPr>
        <w:t>～</w:t>
      </w:r>
      <w:r>
        <w:rPr>
          <w:rFonts w:ascii="Times New Roman" w:hint="eastAsia"/>
        </w:rPr>
        <w:t>1.2 m</w:t>
      </w:r>
      <w:r>
        <w:rPr>
          <w:rFonts w:hint="eastAsia"/>
        </w:rPr>
        <w:t>；池深</w:t>
      </w:r>
      <w:r>
        <w:rPr>
          <w:rFonts w:hint="eastAsia"/>
        </w:rPr>
        <w:t xml:space="preserve"> </w:t>
      </w:r>
      <w:r>
        <w:rPr>
          <w:rFonts w:ascii="Times New Roman" w:hint="eastAsia"/>
        </w:rPr>
        <w:t>0.6 m</w:t>
      </w:r>
      <w:r>
        <w:rPr>
          <w:rFonts w:ascii="Times New Roman" w:hint="eastAsia"/>
        </w:rPr>
        <w:t>～</w:t>
      </w:r>
      <w:r>
        <w:rPr>
          <w:rFonts w:ascii="Times New Roman" w:hint="eastAsia"/>
        </w:rPr>
        <w:t>1.2 m</w:t>
      </w:r>
      <w:r>
        <w:rPr>
          <w:rFonts w:hint="eastAsia"/>
        </w:rPr>
        <w:t>，水深保持</w:t>
      </w:r>
      <w:r>
        <w:rPr>
          <w:rFonts w:ascii="Times New Roman" w:hint="eastAsia"/>
        </w:rPr>
        <w:t>0.4 m</w:t>
      </w:r>
      <w:r>
        <w:rPr>
          <w:rFonts w:ascii="Times New Roman" w:hint="eastAsia"/>
        </w:rPr>
        <w:t>～</w:t>
      </w:r>
      <w:r>
        <w:rPr>
          <w:rFonts w:ascii="Times New Roman" w:hint="eastAsia"/>
        </w:rPr>
        <w:t>0.8 m</w:t>
      </w:r>
      <w:r>
        <w:rPr>
          <w:rFonts w:hint="eastAsia"/>
        </w:rPr>
        <w:t>。池底平坦，并向排水口一侧保持一定的比降，一般为</w:t>
      </w:r>
      <w:r>
        <w:rPr>
          <w:rFonts w:ascii="Times New Roman"/>
        </w:rPr>
        <w:t>5%</w:t>
      </w:r>
      <w:r>
        <w:rPr>
          <w:rFonts w:hint="eastAsia"/>
        </w:rPr>
        <w:t>，以保证排水畅通为宜。</w:t>
      </w:r>
    </w:p>
    <w:p w:rsidR="00446D95" w:rsidRDefault="007035D1">
      <w:pPr>
        <w:pStyle w:val="affd"/>
        <w:spacing w:before="156" w:after="156"/>
      </w:pPr>
      <w:bookmarkStart w:id="90" w:name="_Toc141894954"/>
      <w:bookmarkStart w:id="91" w:name="_Toc142495046"/>
      <w:bookmarkStart w:id="92" w:name="_Toc143505069"/>
      <w:bookmarkStart w:id="93" w:name="_Toc145419965"/>
      <w:r>
        <w:rPr>
          <w:rFonts w:hint="eastAsia"/>
        </w:rPr>
        <w:t>养殖水温</w:t>
      </w:r>
      <w:bookmarkEnd w:id="90"/>
      <w:bookmarkEnd w:id="91"/>
      <w:bookmarkEnd w:id="92"/>
      <w:bookmarkEnd w:id="93"/>
    </w:p>
    <w:p w:rsidR="00446D95" w:rsidRDefault="007035D1">
      <w:pPr>
        <w:pStyle w:val="affffe"/>
        <w:ind w:firstLine="420"/>
      </w:pPr>
      <w:r>
        <w:rPr>
          <w:rFonts w:hint="eastAsia"/>
        </w:rPr>
        <w:t>泰山</w:t>
      </w:r>
      <w:proofErr w:type="gramStart"/>
      <w:r>
        <w:rPr>
          <w:rFonts w:hint="eastAsia"/>
        </w:rPr>
        <w:t>螭霖</w:t>
      </w:r>
      <w:proofErr w:type="gramEnd"/>
      <w:r>
        <w:rPr>
          <w:rFonts w:hint="eastAsia"/>
        </w:rPr>
        <w:t>鱼工厂化养殖适宜水温</w:t>
      </w:r>
      <w:r>
        <w:rPr>
          <w:rFonts w:ascii="Times New Roman"/>
          <w:color w:val="000000" w:themeColor="text1"/>
        </w:rPr>
        <w:t>18</w:t>
      </w:r>
      <w:r>
        <w:rPr>
          <w:rFonts w:hAnsi="宋体" w:cs="宋体" w:hint="eastAsia"/>
          <w:color w:val="000000" w:themeColor="text1"/>
        </w:rPr>
        <w:t>℃</w:t>
      </w:r>
      <w:r>
        <w:rPr>
          <w:rFonts w:ascii="Times New Roman" w:hint="eastAsia"/>
        </w:rPr>
        <w:t>～</w:t>
      </w:r>
      <w:r>
        <w:rPr>
          <w:rFonts w:ascii="Times New Roman"/>
          <w:color w:val="000000" w:themeColor="text1"/>
        </w:rPr>
        <w:t>24</w:t>
      </w:r>
      <w:r>
        <w:rPr>
          <w:rFonts w:hAnsi="宋体" w:cs="宋体" w:hint="eastAsia"/>
          <w:color w:val="000000" w:themeColor="text1"/>
        </w:rPr>
        <w:t>℃</w:t>
      </w:r>
      <w:r>
        <w:rPr>
          <w:rFonts w:hint="eastAsia"/>
        </w:rPr>
        <w:t>。</w:t>
      </w:r>
    </w:p>
    <w:p w:rsidR="00446D95" w:rsidRDefault="007035D1">
      <w:pPr>
        <w:pStyle w:val="affc"/>
        <w:spacing w:before="312" w:after="312"/>
      </w:pPr>
      <w:bookmarkStart w:id="94" w:name="_Toc141894955"/>
      <w:bookmarkStart w:id="95" w:name="_Toc142495047"/>
      <w:bookmarkStart w:id="96" w:name="_Toc143505070"/>
      <w:bookmarkStart w:id="97" w:name="_Toc145419966"/>
      <w:r>
        <w:rPr>
          <w:rFonts w:hint="eastAsia"/>
        </w:rPr>
        <w:t>鱼种的放养</w:t>
      </w:r>
      <w:bookmarkEnd w:id="94"/>
      <w:bookmarkEnd w:id="95"/>
      <w:bookmarkEnd w:id="96"/>
      <w:bookmarkEnd w:id="97"/>
    </w:p>
    <w:p w:rsidR="00446D95" w:rsidRDefault="007035D1">
      <w:pPr>
        <w:pStyle w:val="affd"/>
        <w:spacing w:before="156" w:after="156"/>
      </w:pPr>
      <w:bookmarkStart w:id="98" w:name="_Toc141894956"/>
      <w:bookmarkStart w:id="99" w:name="_Toc142495048"/>
      <w:bookmarkStart w:id="100" w:name="_Toc143505071"/>
      <w:bookmarkStart w:id="101" w:name="_Toc145419967"/>
      <w:r>
        <w:rPr>
          <w:rFonts w:hint="eastAsia"/>
        </w:rPr>
        <w:t>鱼池</w:t>
      </w:r>
      <w:bookmarkEnd w:id="98"/>
      <w:r>
        <w:rPr>
          <w:rFonts w:hint="eastAsia"/>
        </w:rPr>
        <w:t>准备</w:t>
      </w:r>
      <w:bookmarkEnd w:id="99"/>
      <w:bookmarkEnd w:id="100"/>
      <w:bookmarkEnd w:id="101"/>
    </w:p>
    <w:p w:rsidR="00446D95" w:rsidRDefault="007035D1">
      <w:pPr>
        <w:pStyle w:val="affffe"/>
        <w:ind w:firstLine="420"/>
      </w:pPr>
      <w:r>
        <w:rPr>
          <w:rFonts w:hint="eastAsia"/>
        </w:rPr>
        <w:t>鱼种放养前应对鱼池进行刷洗，清除污物，然后加入新水，经晾晒</w:t>
      </w:r>
      <w:r>
        <w:rPr>
          <w:rFonts w:hint="eastAsia"/>
        </w:rPr>
        <w:t>3d</w:t>
      </w:r>
      <w:r>
        <w:rPr>
          <w:rFonts w:ascii="Times New Roman" w:hint="eastAsia"/>
        </w:rPr>
        <w:t>～</w:t>
      </w:r>
      <w:r>
        <w:rPr>
          <w:rFonts w:hint="eastAsia"/>
        </w:rPr>
        <w:t>5d</w:t>
      </w:r>
      <w:r>
        <w:rPr>
          <w:rFonts w:hint="eastAsia"/>
        </w:rPr>
        <w:t>后方可使用。</w:t>
      </w:r>
    </w:p>
    <w:p w:rsidR="00446D95" w:rsidRDefault="007035D1">
      <w:pPr>
        <w:pStyle w:val="affd"/>
        <w:spacing w:before="156" w:after="156"/>
      </w:pPr>
      <w:bookmarkStart w:id="102" w:name="_Toc141894957"/>
      <w:bookmarkStart w:id="103" w:name="_Toc142495049"/>
      <w:bookmarkStart w:id="104" w:name="_Toc143505072"/>
      <w:bookmarkStart w:id="105" w:name="_Toc145419968"/>
      <w:r>
        <w:rPr>
          <w:rFonts w:hint="eastAsia"/>
        </w:rPr>
        <w:t>放养时间</w:t>
      </w:r>
      <w:bookmarkEnd w:id="102"/>
      <w:bookmarkEnd w:id="103"/>
      <w:bookmarkEnd w:id="104"/>
      <w:bookmarkEnd w:id="105"/>
    </w:p>
    <w:p w:rsidR="00446D95" w:rsidRDefault="007035D1">
      <w:pPr>
        <w:pStyle w:val="affffe"/>
        <w:ind w:firstLine="420"/>
      </w:pPr>
      <w:r>
        <w:rPr>
          <w:rFonts w:hint="eastAsia"/>
        </w:rPr>
        <w:t>一般在</w:t>
      </w:r>
      <w:r>
        <w:rPr>
          <w:rFonts w:hint="eastAsia"/>
        </w:rPr>
        <w:t>6</w:t>
      </w:r>
      <w:r>
        <w:rPr>
          <w:rFonts w:hint="eastAsia"/>
        </w:rPr>
        <w:t>月中旬</w:t>
      </w:r>
      <w:r>
        <w:rPr>
          <w:rFonts w:hint="eastAsia"/>
        </w:rPr>
        <w:t>,</w:t>
      </w:r>
      <w:r>
        <w:rPr>
          <w:rFonts w:hint="eastAsia"/>
        </w:rPr>
        <w:t>水温稳定在</w:t>
      </w:r>
      <w:r>
        <w:rPr>
          <w:rFonts w:hint="eastAsia"/>
        </w:rPr>
        <w:t>10</w:t>
      </w:r>
      <w:r>
        <w:rPr>
          <w:rFonts w:hint="eastAsia"/>
        </w:rPr>
        <w:t>℃以上即可。</w:t>
      </w:r>
    </w:p>
    <w:p w:rsidR="00446D95" w:rsidRDefault="007035D1">
      <w:pPr>
        <w:pStyle w:val="affd"/>
        <w:spacing w:before="156" w:after="156"/>
      </w:pPr>
      <w:bookmarkStart w:id="106" w:name="_Toc141894958"/>
      <w:bookmarkStart w:id="107" w:name="_Toc142495050"/>
      <w:bookmarkStart w:id="108" w:name="_Toc143505073"/>
      <w:bookmarkStart w:id="109" w:name="_Toc145419969"/>
      <w:r>
        <w:rPr>
          <w:rFonts w:hint="eastAsia"/>
        </w:rPr>
        <w:t>鱼种选择</w:t>
      </w:r>
      <w:bookmarkEnd w:id="106"/>
      <w:bookmarkEnd w:id="107"/>
      <w:bookmarkEnd w:id="108"/>
      <w:bookmarkEnd w:id="109"/>
    </w:p>
    <w:p w:rsidR="00446D95" w:rsidRDefault="007035D1">
      <w:pPr>
        <w:pStyle w:val="affe"/>
        <w:spacing w:before="156" w:after="156"/>
      </w:pPr>
      <w:bookmarkStart w:id="110" w:name="_Toc141894959"/>
      <w:bookmarkStart w:id="111" w:name="_Toc142495051"/>
      <w:bookmarkStart w:id="112" w:name="_Toc143505074"/>
      <w:bookmarkStart w:id="113" w:name="_Toc145419970"/>
      <w:r>
        <w:rPr>
          <w:rFonts w:hint="eastAsia"/>
        </w:rPr>
        <w:t>鱼种来源</w:t>
      </w:r>
      <w:bookmarkEnd w:id="110"/>
      <w:bookmarkEnd w:id="111"/>
      <w:bookmarkEnd w:id="112"/>
      <w:bookmarkEnd w:id="113"/>
    </w:p>
    <w:p w:rsidR="00446D95" w:rsidRDefault="007035D1">
      <w:pPr>
        <w:pStyle w:val="affffe"/>
        <w:ind w:firstLine="420"/>
      </w:pPr>
      <w:r>
        <w:rPr>
          <w:rFonts w:hint="eastAsia"/>
        </w:rPr>
        <w:t>要求来源于具有《中华人民共和国水生野生动物驯养繁殖证》和《中华人民共和国水生野生动物经营许可证》的苗种生产场家，且亲鱼来源符合</w:t>
      </w:r>
      <w:r>
        <w:rPr>
          <w:rFonts w:hint="eastAsia"/>
        </w:rPr>
        <w:t>DB37/T 1783</w:t>
      </w:r>
      <w:r>
        <w:rPr>
          <w:rFonts w:hint="eastAsia"/>
        </w:rPr>
        <w:t>的要求</w:t>
      </w:r>
      <w:r>
        <w:rPr>
          <w:rFonts w:hint="eastAsia"/>
        </w:rPr>
        <w:t xml:space="preserve"> </w:t>
      </w:r>
      <w:r>
        <w:rPr>
          <w:rFonts w:hint="eastAsia"/>
        </w:rPr>
        <w:t>。</w:t>
      </w:r>
    </w:p>
    <w:p w:rsidR="00446D95" w:rsidRDefault="007035D1">
      <w:pPr>
        <w:pStyle w:val="affe"/>
        <w:spacing w:before="156" w:after="156"/>
      </w:pPr>
      <w:bookmarkStart w:id="114" w:name="_Toc141894960"/>
      <w:bookmarkStart w:id="115" w:name="_Toc142495052"/>
      <w:bookmarkStart w:id="116" w:name="_Toc143505075"/>
      <w:bookmarkStart w:id="117" w:name="_Toc145419971"/>
      <w:r>
        <w:rPr>
          <w:rFonts w:hint="eastAsia"/>
        </w:rPr>
        <w:t>鱼种规格</w:t>
      </w:r>
      <w:bookmarkEnd w:id="114"/>
      <w:bookmarkEnd w:id="115"/>
      <w:bookmarkEnd w:id="116"/>
      <w:bookmarkEnd w:id="117"/>
      <w:r>
        <w:rPr>
          <w:rFonts w:hint="eastAsia"/>
        </w:rPr>
        <w:t xml:space="preserve"> </w:t>
      </w:r>
    </w:p>
    <w:p w:rsidR="00446D95" w:rsidRDefault="007035D1">
      <w:pPr>
        <w:pStyle w:val="affffe"/>
        <w:ind w:firstLine="420"/>
        <w:rPr>
          <w:color w:val="000000" w:themeColor="text1"/>
        </w:rPr>
      </w:pPr>
      <w:r>
        <w:rPr>
          <w:rFonts w:hint="eastAsia"/>
          <w:color w:val="000000" w:themeColor="text1"/>
        </w:rPr>
        <w:t>一般体长</w:t>
      </w:r>
      <w:r>
        <w:rPr>
          <w:rFonts w:ascii="Times New Roman"/>
          <w:color w:val="000000" w:themeColor="text1"/>
        </w:rPr>
        <w:t>30 mm</w:t>
      </w:r>
      <w:r>
        <w:rPr>
          <w:rFonts w:ascii="Times New Roman"/>
          <w:color w:val="000000" w:themeColor="text1"/>
        </w:rPr>
        <w:t>～</w:t>
      </w:r>
      <w:r>
        <w:rPr>
          <w:rFonts w:ascii="Times New Roman"/>
          <w:color w:val="000000" w:themeColor="text1"/>
        </w:rPr>
        <w:t>80 mm</w:t>
      </w:r>
      <w:r>
        <w:rPr>
          <w:rFonts w:hint="eastAsia"/>
          <w:color w:val="000000" w:themeColor="text1"/>
        </w:rPr>
        <w:t>。</w:t>
      </w:r>
    </w:p>
    <w:p w:rsidR="00446D95" w:rsidRDefault="007035D1">
      <w:pPr>
        <w:pStyle w:val="affe"/>
        <w:spacing w:before="156" w:after="156"/>
        <w:rPr>
          <w:color w:val="000000" w:themeColor="text1"/>
        </w:rPr>
      </w:pPr>
      <w:bookmarkStart w:id="118" w:name="_Toc141894961"/>
      <w:bookmarkStart w:id="119" w:name="_Toc142495053"/>
      <w:bookmarkStart w:id="120" w:name="_Toc143505076"/>
      <w:bookmarkStart w:id="121" w:name="_Toc145419972"/>
      <w:r>
        <w:rPr>
          <w:rFonts w:hint="eastAsia"/>
          <w:color w:val="000000" w:themeColor="text1"/>
        </w:rPr>
        <w:t>鱼种放养</w:t>
      </w:r>
      <w:bookmarkEnd w:id="118"/>
      <w:bookmarkEnd w:id="119"/>
      <w:bookmarkEnd w:id="120"/>
      <w:bookmarkEnd w:id="121"/>
    </w:p>
    <w:p w:rsidR="00446D95" w:rsidRDefault="007035D1">
      <w:pPr>
        <w:pStyle w:val="affffe"/>
        <w:ind w:firstLine="420"/>
        <w:rPr>
          <w:color w:val="000000" w:themeColor="text1"/>
        </w:rPr>
      </w:pPr>
      <w:r>
        <w:rPr>
          <w:rFonts w:hint="eastAsia"/>
          <w:color w:val="000000" w:themeColor="text1"/>
        </w:rPr>
        <w:t>一般放养体长</w:t>
      </w:r>
      <w:r>
        <w:rPr>
          <w:rFonts w:ascii="Times New Roman"/>
          <w:color w:val="000000" w:themeColor="text1"/>
        </w:rPr>
        <w:t>30 mm</w:t>
      </w:r>
      <w:r>
        <w:rPr>
          <w:rFonts w:ascii="Times New Roman"/>
          <w:color w:val="000000" w:themeColor="text1"/>
        </w:rPr>
        <w:t>～</w:t>
      </w:r>
      <w:r>
        <w:rPr>
          <w:rFonts w:ascii="Times New Roman"/>
          <w:color w:val="000000" w:themeColor="text1"/>
        </w:rPr>
        <w:t>50 mm</w:t>
      </w:r>
      <w:r>
        <w:rPr>
          <w:rFonts w:hint="eastAsia"/>
          <w:color w:val="000000" w:themeColor="text1"/>
        </w:rPr>
        <w:t>的泰山</w:t>
      </w:r>
      <w:proofErr w:type="gramStart"/>
      <w:r>
        <w:rPr>
          <w:rFonts w:hint="eastAsia"/>
          <w:color w:val="000000" w:themeColor="text1"/>
        </w:rPr>
        <w:t>螭霖</w:t>
      </w:r>
      <w:proofErr w:type="gramEnd"/>
      <w:r>
        <w:rPr>
          <w:rFonts w:hint="eastAsia"/>
          <w:color w:val="000000" w:themeColor="text1"/>
        </w:rPr>
        <w:t>鱼，每平方米放养</w:t>
      </w:r>
      <w:r>
        <w:rPr>
          <w:rFonts w:hint="eastAsia"/>
          <w:color w:val="000000" w:themeColor="text1"/>
        </w:rPr>
        <w:t>100</w:t>
      </w:r>
      <w:r>
        <w:rPr>
          <w:rFonts w:hint="eastAsia"/>
          <w:color w:val="000000" w:themeColor="text1"/>
        </w:rPr>
        <w:t>尾左右为宜；</w:t>
      </w:r>
      <w:r>
        <w:rPr>
          <w:rFonts w:hint="eastAsia"/>
        </w:rPr>
        <w:t>体长</w:t>
      </w:r>
      <w:r>
        <w:rPr>
          <w:rFonts w:hint="eastAsia"/>
        </w:rPr>
        <w:t>50 mm</w:t>
      </w:r>
      <w:r>
        <w:rPr>
          <w:rFonts w:hint="eastAsia"/>
        </w:rPr>
        <w:t>～</w:t>
      </w:r>
      <w:r>
        <w:rPr>
          <w:rFonts w:hint="eastAsia"/>
        </w:rPr>
        <w:t>80 mm</w:t>
      </w:r>
      <w:r>
        <w:rPr>
          <w:rFonts w:hint="eastAsia"/>
        </w:rPr>
        <w:t>的</w:t>
      </w:r>
      <w:proofErr w:type="gramStart"/>
      <w:r>
        <w:rPr>
          <w:rFonts w:hint="eastAsia"/>
          <w:color w:val="000000" w:themeColor="text1"/>
        </w:rPr>
        <w:t>螭霖</w:t>
      </w:r>
      <w:proofErr w:type="gramEnd"/>
      <w:r>
        <w:rPr>
          <w:rFonts w:hint="eastAsia"/>
          <w:color w:val="000000" w:themeColor="text1"/>
        </w:rPr>
        <w:t>鱼，每平方米放养</w:t>
      </w:r>
      <w:r>
        <w:rPr>
          <w:rFonts w:ascii="Times New Roman"/>
          <w:color w:val="000000" w:themeColor="text1"/>
        </w:rPr>
        <w:t>50</w:t>
      </w:r>
      <w:r>
        <w:rPr>
          <w:rFonts w:hint="eastAsia"/>
          <w:color w:val="000000" w:themeColor="text1"/>
        </w:rPr>
        <w:t>尾左右为宜。</w:t>
      </w:r>
    </w:p>
    <w:p w:rsidR="00446D95" w:rsidRDefault="007035D1">
      <w:pPr>
        <w:pStyle w:val="affc"/>
        <w:spacing w:before="312" w:after="312"/>
      </w:pPr>
      <w:bookmarkStart w:id="122" w:name="_Toc142495054"/>
      <w:bookmarkStart w:id="123" w:name="_Toc143505077"/>
      <w:bookmarkStart w:id="124" w:name="_Toc141894962"/>
      <w:bookmarkStart w:id="125" w:name="_Toc145419973"/>
      <w:r>
        <w:rPr>
          <w:rFonts w:hint="eastAsia"/>
        </w:rPr>
        <w:t>饲养管理</w:t>
      </w:r>
      <w:bookmarkEnd w:id="122"/>
      <w:bookmarkEnd w:id="123"/>
      <w:bookmarkEnd w:id="124"/>
      <w:bookmarkEnd w:id="125"/>
    </w:p>
    <w:p w:rsidR="00446D95" w:rsidRDefault="007035D1">
      <w:pPr>
        <w:pStyle w:val="affd"/>
        <w:spacing w:before="156" w:after="156"/>
      </w:pPr>
      <w:bookmarkStart w:id="126" w:name="_Toc143505078"/>
      <w:bookmarkStart w:id="127" w:name="_Toc141894964"/>
      <w:bookmarkStart w:id="128" w:name="_Toc142495055"/>
      <w:bookmarkStart w:id="129" w:name="_Toc145419974"/>
      <w:r>
        <w:rPr>
          <w:rFonts w:hint="eastAsia"/>
        </w:rPr>
        <w:t>饵料</w:t>
      </w:r>
      <w:bookmarkEnd w:id="126"/>
      <w:bookmarkEnd w:id="127"/>
      <w:bookmarkEnd w:id="128"/>
      <w:bookmarkEnd w:id="129"/>
    </w:p>
    <w:p w:rsidR="00446D95" w:rsidRDefault="007035D1">
      <w:pPr>
        <w:pStyle w:val="affe"/>
        <w:spacing w:before="156" w:after="156"/>
      </w:pPr>
      <w:bookmarkStart w:id="130" w:name="_Toc143505079"/>
      <w:bookmarkStart w:id="131" w:name="_Toc142495056"/>
      <w:bookmarkStart w:id="132" w:name="_Toc141894965"/>
      <w:bookmarkStart w:id="133" w:name="_Toc145419975"/>
      <w:r>
        <w:rPr>
          <w:rFonts w:hint="eastAsia"/>
        </w:rPr>
        <w:t>种类</w:t>
      </w:r>
      <w:bookmarkEnd w:id="130"/>
      <w:bookmarkEnd w:id="131"/>
      <w:bookmarkEnd w:id="132"/>
      <w:bookmarkEnd w:id="133"/>
    </w:p>
    <w:p w:rsidR="00446D95" w:rsidRDefault="007035D1">
      <w:pPr>
        <w:pStyle w:val="affffe"/>
        <w:ind w:firstLine="420"/>
      </w:pPr>
      <w:r>
        <w:rPr>
          <w:rFonts w:hint="eastAsia"/>
        </w:rPr>
        <w:t>饵料以优质鲜活的生物饵料（如黄粉虫、水蚯蚓、枝鱼类、</w:t>
      </w:r>
      <w:proofErr w:type="gramStart"/>
      <w:r>
        <w:rPr>
          <w:rFonts w:hint="eastAsia"/>
        </w:rPr>
        <w:t>桡</w:t>
      </w:r>
      <w:proofErr w:type="gramEnd"/>
      <w:r>
        <w:rPr>
          <w:rFonts w:hint="eastAsia"/>
        </w:rPr>
        <w:t>足类等）为主，适当投喂符合</w:t>
      </w:r>
      <w:r>
        <w:t>NY 5072</w:t>
      </w:r>
      <w:r>
        <w:rPr>
          <w:rFonts w:hint="eastAsia"/>
        </w:rPr>
        <w:t>要求的配合饲料。</w:t>
      </w:r>
    </w:p>
    <w:p w:rsidR="00446D95" w:rsidRDefault="007035D1">
      <w:pPr>
        <w:pStyle w:val="affe"/>
        <w:spacing w:before="156" w:after="156"/>
      </w:pPr>
      <w:bookmarkStart w:id="134" w:name="_Toc141894966"/>
      <w:bookmarkStart w:id="135" w:name="_Toc142495057"/>
      <w:bookmarkStart w:id="136" w:name="_Toc143505080"/>
      <w:bookmarkStart w:id="137" w:name="_Toc145419976"/>
      <w:r>
        <w:rPr>
          <w:rFonts w:hint="eastAsia"/>
        </w:rPr>
        <w:t>投喂</w:t>
      </w:r>
      <w:bookmarkEnd w:id="134"/>
      <w:bookmarkEnd w:id="135"/>
      <w:bookmarkEnd w:id="136"/>
      <w:bookmarkEnd w:id="137"/>
    </w:p>
    <w:p w:rsidR="00446D95" w:rsidRDefault="007035D1">
      <w:pPr>
        <w:pStyle w:val="affffe"/>
        <w:ind w:firstLine="420"/>
      </w:pPr>
      <w:r>
        <w:rPr>
          <w:rFonts w:hint="eastAsia"/>
        </w:rPr>
        <w:t>日投饵量（干饵料）为鱼体重的</w:t>
      </w:r>
      <w:r>
        <w:rPr>
          <w:rFonts w:ascii="Times New Roman"/>
        </w:rPr>
        <w:t>3%</w:t>
      </w:r>
      <w:r>
        <w:rPr>
          <w:rFonts w:ascii="Times New Roman"/>
        </w:rPr>
        <w:t>～</w:t>
      </w:r>
      <w:r>
        <w:rPr>
          <w:rFonts w:ascii="Times New Roman"/>
        </w:rPr>
        <w:t>5%</w:t>
      </w:r>
      <w:r>
        <w:rPr>
          <w:rFonts w:hint="eastAsia"/>
        </w:rPr>
        <w:t>，每日投喂</w:t>
      </w:r>
      <w:r>
        <w:rPr>
          <w:rFonts w:hint="eastAsia"/>
        </w:rPr>
        <w:t>4</w:t>
      </w:r>
      <w:r>
        <w:rPr>
          <w:rFonts w:hint="eastAsia"/>
        </w:rPr>
        <w:t>次，坚持定时、定位、定质、定量的“四定”投喂原则。</w:t>
      </w:r>
    </w:p>
    <w:p w:rsidR="00446D95" w:rsidRDefault="007035D1">
      <w:pPr>
        <w:pStyle w:val="affd"/>
        <w:spacing w:before="156" w:after="156"/>
      </w:pPr>
      <w:bookmarkStart w:id="138" w:name="_Toc143505081"/>
      <w:bookmarkStart w:id="139" w:name="_Toc141894967"/>
      <w:bookmarkStart w:id="140" w:name="_Toc142495058"/>
      <w:bookmarkStart w:id="141" w:name="_Toc145419977"/>
      <w:r>
        <w:rPr>
          <w:rFonts w:hint="eastAsia"/>
        </w:rPr>
        <w:t>水质调控</w:t>
      </w:r>
      <w:bookmarkEnd w:id="138"/>
      <w:bookmarkEnd w:id="139"/>
      <w:bookmarkEnd w:id="140"/>
      <w:bookmarkEnd w:id="141"/>
    </w:p>
    <w:p w:rsidR="00446D95" w:rsidRDefault="007035D1">
      <w:pPr>
        <w:pStyle w:val="affffe"/>
        <w:ind w:firstLine="420"/>
        <w:rPr>
          <w:color w:val="000000" w:themeColor="text1"/>
        </w:rPr>
      </w:pPr>
      <w:r>
        <w:rPr>
          <w:rFonts w:hint="eastAsia"/>
          <w:color w:val="000000" w:themeColor="text1"/>
        </w:rPr>
        <w:lastRenderedPageBreak/>
        <w:t>根据池水水质情况进行换水、清污等水质调控，以保持水质清新、池底清洁，必要时可使用水质调节剂进行水质调控。</w:t>
      </w:r>
    </w:p>
    <w:p w:rsidR="00446D95" w:rsidRDefault="007035D1">
      <w:pPr>
        <w:pStyle w:val="affd"/>
        <w:spacing w:before="156" w:after="156"/>
      </w:pPr>
      <w:bookmarkStart w:id="142" w:name="_Toc143505082"/>
      <w:bookmarkStart w:id="143" w:name="_Toc145419978"/>
      <w:r>
        <w:rPr>
          <w:rFonts w:hint="eastAsia"/>
        </w:rPr>
        <w:t>分筛</w:t>
      </w:r>
      <w:bookmarkEnd w:id="142"/>
      <w:bookmarkEnd w:id="143"/>
    </w:p>
    <w:p w:rsidR="00446D95" w:rsidRDefault="007035D1">
      <w:pPr>
        <w:pStyle w:val="affffe"/>
        <w:ind w:firstLine="420"/>
        <w:rPr>
          <w:color w:val="000000" w:themeColor="text1"/>
        </w:rPr>
      </w:pPr>
      <w:r>
        <w:rPr>
          <w:rFonts w:hint="eastAsia"/>
          <w:color w:val="000000" w:themeColor="text1"/>
        </w:rPr>
        <w:t>随着鱼苗的生长，应及时分池，将大、小鱼</w:t>
      </w:r>
      <w:proofErr w:type="gramStart"/>
      <w:r>
        <w:rPr>
          <w:rFonts w:hint="eastAsia"/>
          <w:color w:val="000000" w:themeColor="text1"/>
        </w:rPr>
        <w:t>分筛并分池</w:t>
      </w:r>
      <w:proofErr w:type="gramEnd"/>
      <w:r>
        <w:rPr>
          <w:rFonts w:hint="eastAsia"/>
          <w:color w:val="000000" w:themeColor="text1"/>
        </w:rPr>
        <w:t>放养。</w:t>
      </w:r>
    </w:p>
    <w:p w:rsidR="00446D95" w:rsidRDefault="007035D1">
      <w:pPr>
        <w:pStyle w:val="affd"/>
        <w:spacing w:before="156" w:after="156"/>
      </w:pPr>
      <w:bookmarkStart w:id="144" w:name="_Toc142495060"/>
      <w:bookmarkStart w:id="145" w:name="_Toc141894969"/>
      <w:bookmarkStart w:id="146" w:name="_Toc143505083"/>
      <w:bookmarkStart w:id="147" w:name="_Toc145419979"/>
      <w:r>
        <w:rPr>
          <w:rFonts w:hint="eastAsia"/>
        </w:rPr>
        <w:t>增氧</w:t>
      </w:r>
      <w:bookmarkEnd w:id="144"/>
      <w:bookmarkEnd w:id="145"/>
      <w:bookmarkEnd w:id="146"/>
      <w:bookmarkEnd w:id="147"/>
    </w:p>
    <w:p w:rsidR="00446D95" w:rsidRDefault="007035D1">
      <w:pPr>
        <w:pStyle w:val="affffe"/>
        <w:ind w:firstLine="420"/>
        <w:rPr>
          <w:rFonts w:ascii="Times New Roman"/>
        </w:rPr>
      </w:pPr>
      <w:r>
        <w:rPr>
          <w:rFonts w:hint="eastAsia"/>
        </w:rPr>
        <w:t>配备微孔增氧机，适时开机，保持池水溶氧量</w:t>
      </w:r>
      <w:r>
        <w:rPr>
          <w:rFonts w:hint="eastAsia"/>
          <w:color w:val="000000" w:themeColor="text1"/>
        </w:rPr>
        <w:t>不低于</w:t>
      </w:r>
      <w:r>
        <w:rPr>
          <w:rFonts w:ascii="Times New Roman"/>
          <w:color w:val="000000" w:themeColor="text1"/>
        </w:rPr>
        <w:t>7 mg/L</w:t>
      </w:r>
      <w:r>
        <w:rPr>
          <w:rFonts w:ascii="Times New Roman"/>
          <w:color w:val="000000" w:themeColor="text1"/>
        </w:rPr>
        <w:t>。</w:t>
      </w:r>
    </w:p>
    <w:p w:rsidR="00446D95" w:rsidRDefault="007035D1">
      <w:pPr>
        <w:pStyle w:val="affd"/>
        <w:spacing w:before="156" w:after="156"/>
        <w:rPr>
          <w:rFonts w:ascii="Times New Roman"/>
        </w:rPr>
      </w:pPr>
      <w:bookmarkStart w:id="148" w:name="_Toc143505084"/>
      <w:bookmarkStart w:id="149" w:name="_Toc141894970"/>
      <w:bookmarkStart w:id="150" w:name="_Toc142495061"/>
      <w:bookmarkStart w:id="151" w:name="_Toc145419980"/>
      <w:r>
        <w:rPr>
          <w:rFonts w:ascii="Times New Roman"/>
        </w:rPr>
        <w:t>遮光</w:t>
      </w:r>
      <w:bookmarkEnd w:id="148"/>
      <w:bookmarkEnd w:id="149"/>
      <w:bookmarkEnd w:id="150"/>
      <w:bookmarkEnd w:id="151"/>
    </w:p>
    <w:p w:rsidR="00446D95" w:rsidRDefault="007035D1">
      <w:pPr>
        <w:pStyle w:val="affffe"/>
        <w:ind w:firstLine="420"/>
        <w:rPr>
          <w:color w:val="000000" w:themeColor="text1"/>
        </w:rPr>
      </w:pPr>
      <w:r>
        <w:rPr>
          <w:rFonts w:hint="eastAsia"/>
          <w:color w:val="000000" w:themeColor="text1"/>
        </w:rPr>
        <w:t>夏季应用遮阳网遮阴降温。</w:t>
      </w:r>
    </w:p>
    <w:p w:rsidR="00446D95" w:rsidRDefault="007035D1">
      <w:pPr>
        <w:pStyle w:val="affc"/>
        <w:spacing w:before="312" w:after="312"/>
        <w:rPr>
          <w:color w:val="000000" w:themeColor="text1"/>
        </w:rPr>
      </w:pPr>
      <w:bookmarkStart w:id="152" w:name="_Toc141894971"/>
      <w:bookmarkStart w:id="153" w:name="_Toc142495062"/>
      <w:bookmarkStart w:id="154" w:name="_Toc143505085"/>
      <w:bookmarkStart w:id="155" w:name="_Toc145419981"/>
      <w:r>
        <w:rPr>
          <w:rFonts w:hint="eastAsia"/>
          <w:color w:val="000000" w:themeColor="text1"/>
        </w:rPr>
        <w:t>出售</w:t>
      </w:r>
      <w:bookmarkEnd w:id="152"/>
      <w:bookmarkEnd w:id="153"/>
      <w:bookmarkEnd w:id="154"/>
      <w:bookmarkEnd w:id="155"/>
    </w:p>
    <w:p w:rsidR="00446D95" w:rsidRDefault="007035D1">
      <w:pPr>
        <w:pStyle w:val="affffe"/>
        <w:ind w:firstLine="420"/>
        <w:rPr>
          <w:color w:val="FF0000"/>
        </w:rPr>
      </w:pPr>
      <w:r>
        <w:rPr>
          <w:rFonts w:hint="eastAsia"/>
        </w:rPr>
        <w:t>体长达到</w:t>
      </w:r>
      <w:r>
        <w:rPr>
          <w:rFonts w:hint="eastAsia"/>
        </w:rPr>
        <w:t>100 mm</w:t>
      </w:r>
      <w:r>
        <w:rPr>
          <w:rFonts w:hint="eastAsia"/>
        </w:rPr>
        <w:t>以上即可作为商品鱼捕捞上市。</w:t>
      </w:r>
    </w:p>
    <w:p w:rsidR="00446D95" w:rsidRDefault="007035D1">
      <w:pPr>
        <w:pStyle w:val="affc"/>
        <w:spacing w:before="312" w:after="312"/>
      </w:pPr>
      <w:bookmarkStart w:id="156" w:name="_Toc141894972"/>
      <w:bookmarkStart w:id="157" w:name="_Toc142495063"/>
      <w:bookmarkStart w:id="158" w:name="_Toc143505086"/>
      <w:bookmarkStart w:id="159" w:name="_Toc145419982"/>
      <w:r>
        <w:rPr>
          <w:rFonts w:hint="eastAsia"/>
        </w:rPr>
        <w:t>越冬</w:t>
      </w:r>
      <w:bookmarkEnd w:id="156"/>
      <w:bookmarkEnd w:id="157"/>
      <w:bookmarkEnd w:id="158"/>
      <w:bookmarkEnd w:id="159"/>
    </w:p>
    <w:p w:rsidR="00446D95" w:rsidRDefault="007035D1">
      <w:pPr>
        <w:pStyle w:val="affd"/>
        <w:spacing w:before="156" w:after="156"/>
      </w:pPr>
      <w:bookmarkStart w:id="160" w:name="_Toc141894973"/>
      <w:bookmarkStart w:id="161" w:name="_Toc142495064"/>
      <w:bookmarkStart w:id="162" w:name="_Toc143505087"/>
      <w:bookmarkStart w:id="163" w:name="_Toc145419983"/>
      <w:r>
        <w:rPr>
          <w:rFonts w:hint="eastAsia"/>
        </w:rPr>
        <w:t>越冬方式</w:t>
      </w:r>
      <w:bookmarkEnd w:id="160"/>
      <w:bookmarkEnd w:id="161"/>
      <w:bookmarkEnd w:id="162"/>
      <w:bookmarkEnd w:id="163"/>
    </w:p>
    <w:p w:rsidR="00446D95" w:rsidRDefault="007035D1">
      <w:pPr>
        <w:pStyle w:val="affffe"/>
        <w:ind w:firstLine="420"/>
      </w:pPr>
      <w:r>
        <w:rPr>
          <w:rFonts w:hint="eastAsia"/>
        </w:rPr>
        <w:t>宜在温室、塑料大棚内保暖越冬。若在室外养殖池中越冬，养殖池水</w:t>
      </w:r>
      <w:r>
        <w:rPr>
          <w:rFonts w:hint="eastAsia"/>
        </w:rPr>
        <w:t>深度应加大到</w:t>
      </w:r>
      <w:r>
        <w:rPr>
          <w:rFonts w:hint="eastAsia"/>
        </w:rPr>
        <w:t>0.8m</w:t>
      </w:r>
      <w:r>
        <w:rPr>
          <w:rFonts w:hint="eastAsia"/>
        </w:rPr>
        <w:t>以上。</w:t>
      </w:r>
    </w:p>
    <w:p w:rsidR="00446D95" w:rsidRDefault="007035D1">
      <w:pPr>
        <w:pStyle w:val="affd"/>
        <w:spacing w:before="156" w:after="156"/>
      </w:pPr>
      <w:bookmarkStart w:id="164" w:name="_Toc141894974"/>
      <w:bookmarkStart w:id="165" w:name="_Toc142495065"/>
      <w:bookmarkStart w:id="166" w:name="_Toc143505088"/>
      <w:bookmarkStart w:id="167" w:name="_Toc145419984"/>
      <w:r>
        <w:rPr>
          <w:rFonts w:hint="eastAsia"/>
        </w:rPr>
        <w:t>越冬池</w:t>
      </w:r>
      <w:bookmarkEnd w:id="164"/>
      <w:bookmarkEnd w:id="165"/>
      <w:bookmarkEnd w:id="166"/>
      <w:bookmarkEnd w:id="167"/>
    </w:p>
    <w:p w:rsidR="00446D95" w:rsidRDefault="007035D1">
      <w:pPr>
        <w:pStyle w:val="affffe"/>
        <w:ind w:firstLine="420"/>
      </w:pPr>
      <w:r>
        <w:rPr>
          <w:rFonts w:hint="eastAsia"/>
        </w:rPr>
        <w:t>越冬池应为石砌池或水泥池，位置要避风向阳，面积不宜过大，每个池以</w:t>
      </w:r>
      <w:r>
        <w:rPr>
          <w:rFonts w:ascii="Times New Roman"/>
          <w:color w:val="000000" w:themeColor="text1"/>
        </w:rPr>
        <w:t>10 m</w:t>
      </w:r>
      <w:r>
        <w:rPr>
          <w:rFonts w:ascii="Times New Roman"/>
          <w:color w:val="000000" w:themeColor="text1"/>
          <w:vertAlign w:val="superscript"/>
        </w:rPr>
        <w:t>2</w:t>
      </w:r>
      <w:r>
        <w:rPr>
          <w:rFonts w:hint="eastAsia"/>
        </w:rPr>
        <w:t>为宜，池深</w:t>
      </w:r>
      <w:r>
        <w:rPr>
          <w:rFonts w:ascii="Times New Roman"/>
        </w:rPr>
        <w:t>1.5 m</w:t>
      </w:r>
      <w:r>
        <w:rPr>
          <w:rFonts w:hint="eastAsia"/>
        </w:rPr>
        <w:t xml:space="preserve">, </w:t>
      </w:r>
      <w:r>
        <w:rPr>
          <w:rFonts w:hint="eastAsia"/>
        </w:rPr>
        <w:t>水深保证</w:t>
      </w:r>
      <w:r>
        <w:rPr>
          <w:rFonts w:ascii="Times New Roman"/>
        </w:rPr>
        <w:t>1</w:t>
      </w:r>
      <w:r>
        <w:rPr>
          <w:rFonts w:ascii="Times New Roman" w:hint="eastAsia"/>
        </w:rPr>
        <w:t xml:space="preserve"> </w:t>
      </w:r>
      <w:r>
        <w:rPr>
          <w:rFonts w:ascii="Times New Roman"/>
        </w:rPr>
        <w:t>m</w:t>
      </w:r>
      <w:r>
        <w:rPr>
          <w:rFonts w:hint="eastAsia"/>
        </w:rPr>
        <w:t>以上，泰山</w:t>
      </w:r>
      <w:proofErr w:type="gramStart"/>
      <w:r>
        <w:rPr>
          <w:rFonts w:hint="eastAsia"/>
        </w:rPr>
        <w:t>螭霖</w:t>
      </w:r>
      <w:proofErr w:type="gramEnd"/>
      <w:r>
        <w:rPr>
          <w:rFonts w:hint="eastAsia"/>
        </w:rPr>
        <w:t>鱼入池前要清理池内污物，进行曝晒或药物消毒，消毒药物符合</w:t>
      </w:r>
      <w:r>
        <w:t>NY 5071</w:t>
      </w:r>
      <w:r>
        <w:rPr>
          <w:rFonts w:hint="eastAsia"/>
        </w:rPr>
        <w:t>的要求，然后注水晾晒</w:t>
      </w:r>
      <w:r>
        <w:rPr>
          <w:rFonts w:ascii="Times New Roman"/>
        </w:rPr>
        <w:t>5 d</w:t>
      </w:r>
      <w:r>
        <w:rPr>
          <w:rFonts w:hint="eastAsia"/>
        </w:rPr>
        <w:t>以上才能使用。</w:t>
      </w:r>
    </w:p>
    <w:p w:rsidR="00446D95" w:rsidRDefault="007035D1">
      <w:pPr>
        <w:pStyle w:val="affd"/>
        <w:spacing w:before="156" w:after="156"/>
      </w:pPr>
      <w:bookmarkStart w:id="168" w:name="_Toc141894975"/>
      <w:bookmarkStart w:id="169" w:name="_Toc142495066"/>
      <w:bookmarkStart w:id="170" w:name="_Toc143505089"/>
      <w:bookmarkStart w:id="171" w:name="_Toc145419985"/>
      <w:r>
        <w:rPr>
          <w:rFonts w:hint="eastAsia"/>
        </w:rPr>
        <w:t>越冬时间</w:t>
      </w:r>
      <w:bookmarkEnd w:id="168"/>
      <w:bookmarkEnd w:id="169"/>
      <w:bookmarkEnd w:id="170"/>
      <w:bookmarkEnd w:id="171"/>
    </w:p>
    <w:p w:rsidR="00446D95" w:rsidRDefault="007035D1">
      <w:pPr>
        <w:pStyle w:val="affffe"/>
        <w:ind w:firstLine="420"/>
      </w:pPr>
      <w:r>
        <w:rPr>
          <w:rFonts w:hint="eastAsia"/>
        </w:rPr>
        <w:t>当水温低于</w:t>
      </w:r>
      <w:r>
        <w:rPr>
          <w:rFonts w:ascii="Times New Roman"/>
          <w:color w:val="000000" w:themeColor="text1"/>
        </w:rPr>
        <w:t>8</w:t>
      </w:r>
      <w:r>
        <w:rPr>
          <w:rFonts w:hAnsi="宋体" w:cs="宋体" w:hint="eastAsia"/>
          <w:color w:val="000000" w:themeColor="text1"/>
        </w:rPr>
        <w:t>℃</w:t>
      </w:r>
      <w:r>
        <w:rPr>
          <w:rFonts w:hint="eastAsia"/>
        </w:rPr>
        <w:t>时，要将泰山</w:t>
      </w:r>
      <w:proofErr w:type="gramStart"/>
      <w:r>
        <w:rPr>
          <w:rFonts w:hint="eastAsia"/>
        </w:rPr>
        <w:t>螭霖</w:t>
      </w:r>
      <w:proofErr w:type="gramEnd"/>
      <w:r>
        <w:rPr>
          <w:rFonts w:hint="eastAsia"/>
        </w:rPr>
        <w:t>鱼移入越冬池内越冬。</w:t>
      </w:r>
    </w:p>
    <w:p w:rsidR="00446D95" w:rsidRDefault="007035D1">
      <w:pPr>
        <w:pStyle w:val="affd"/>
        <w:spacing w:before="156" w:after="156"/>
      </w:pPr>
      <w:bookmarkStart w:id="172" w:name="_Toc141894976"/>
      <w:bookmarkStart w:id="173" w:name="_Toc142495067"/>
      <w:bookmarkStart w:id="174" w:name="_Toc143505090"/>
      <w:bookmarkStart w:id="175" w:name="_Toc145419986"/>
      <w:r>
        <w:rPr>
          <w:rFonts w:hint="eastAsia"/>
        </w:rPr>
        <w:t>越冬期管理</w:t>
      </w:r>
      <w:bookmarkEnd w:id="172"/>
      <w:bookmarkEnd w:id="173"/>
      <w:bookmarkEnd w:id="174"/>
      <w:bookmarkEnd w:id="175"/>
    </w:p>
    <w:p w:rsidR="00446D95" w:rsidRDefault="007035D1">
      <w:pPr>
        <w:pStyle w:val="affffe"/>
        <w:ind w:firstLine="420"/>
      </w:pPr>
      <w:r>
        <w:rPr>
          <w:rFonts w:hint="eastAsia"/>
        </w:rPr>
        <w:t>越冬期间，定期消除池内污物，保持水质良好和环境安静。</w:t>
      </w:r>
    </w:p>
    <w:p w:rsidR="00446D95" w:rsidRDefault="007035D1">
      <w:pPr>
        <w:pStyle w:val="affc"/>
        <w:spacing w:before="312" w:after="312"/>
        <w:rPr>
          <w:color w:val="000000" w:themeColor="text1"/>
        </w:rPr>
      </w:pPr>
      <w:bookmarkStart w:id="176" w:name="_Toc141894977"/>
      <w:bookmarkStart w:id="177" w:name="_Toc142495068"/>
      <w:bookmarkStart w:id="178" w:name="_Toc143505091"/>
      <w:bookmarkStart w:id="179" w:name="_Toc145419987"/>
      <w:r>
        <w:rPr>
          <w:rFonts w:hint="eastAsia"/>
          <w:color w:val="000000" w:themeColor="text1"/>
        </w:rPr>
        <w:t>鱼病防治</w:t>
      </w:r>
      <w:bookmarkEnd w:id="176"/>
      <w:bookmarkEnd w:id="177"/>
      <w:bookmarkEnd w:id="178"/>
      <w:bookmarkEnd w:id="179"/>
    </w:p>
    <w:p w:rsidR="00446D95" w:rsidRDefault="007035D1">
      <w:pPr>
        <w:pStyle w:val="affffe"/>
        <w:ind w:firstLine="420"/>
        <w:rPr>
          <w:color w:val="000000" w:themeColor="text1"/>
        </w:rPr>
      </w:pPr>
      <w:r>
        <w:rPr>
          <w:rFonts w:hint="eastAsia"/>
          <w:color w:val="000000" w:themeColor="text1"/>
        </w:rPr>
        <w:t>泰山</w:t>
      </w:r>
      <w:proofErr w:type="gramStart"/>
      <w:r>
        <w:rPr>
          <w:rFonts w:hint="eastAsia"/>
          <w:color w:val="000000" w:themeColor="text1"/>
        </w:rPr>
        <w:t>螭霖</w:t>
      </w:r>
      <w:proofErr w:type="gramEnd"/>
      <w:r>
        <w:rPr>
          <w:rFonts w:hint="eastAsia"/>
          <w:color w:val="000000" w:themeColor="text1"/>
        </w:rPr>
        <w:t>鱼较少患病，且对药物敏感，鱼病防治应坚持以预防为主、防治结合。一般措施为：</w:t>
      </w:r>
    </w:p>
    <w:p w:rsidR="00446D95" w:rsidRDefault="007035D1">
      <w:pPr>
        <w:pStyle w:val="af2"/>
        <w:rPr>
          <w:color w:val="000000" w:themeColor="text1"/>
        </w:rPr>
      </w:pPr>
      <w:bookmarkStart w:id="180" w:name="_Toc141894978"/>
      <w:r>
        <w:rPr>
          <w:rFonts w:hint="eastAsia"/>
          <w:color w:val="000000" w:themeColor="text1"/>
        </w:rPr>
        <w:t>鱼种入池前，鱼池要严格曝晒、消毒；</w:t>
      </w:r>
      <w:bookmarkEnd w:id="180"/>
    </w:p>
    <w:p w:rsidR="00446D95" w:rsidRDefault="007035D1">
      <w:pPr>
        <w:pStyle w:val="af2"/>
      </w:pPr>
      <w:bookmarkStart w:id="181" w:name="_Toc141894979"/>
      <w:r>
        <w:rPr>
          <w:rFonts w:hint="eastAsia"/>
        </w:rPr>
        <w:t>加强水质调节、</w:t>
      </w:r>
      <w:proofErr w:type="gramStart"/>
      <w:r>
        <w:rPr>
          <w:rFonts w:hint="eastAsia"/>
        </w:rPr>
        <w:t>倒池和</w:t>
      </w:r>
      <w:proofErr w:type="gramEnd"/>
      <w:r>
        <w:rPr>
          <w:rFonts w:hint="eastAsia"/>
        </w:rPr>
        <w:t>更换新水，操作要仔细，避免鱼体受伤；</w:t>
      </w:r>
      <w:bookmarkEnd w:id="181"/>
    </w:p>
    <w:p w:rsidR="00446D95" w:rsidRDefault="007035D1">
      <w:pPr>
        <w:pStyle w:val="af2"/>
      </w:pPr>
      <w:bookmarkStart w:id="182" w:name="_Toc141894980"/>
      <w:r>
        <w:rPr>
          <w:rFonts w:hint="eastAsia"/>
        </w:rPr>
        <w:t>发现病鱼及时隔离观察、治疗，防止传染；</w:t>
      </w:r>
      <w:bookmarkEnd w:id="182"/>
    </w:p>
    <w:p w:rsidR="00446D95" w:rsidRDefault="007035D1">
      <w:pPr>
        <w:pStyle w:val="af2"/>
      </w:pPr>
      <w:bookmarkStart w:id="183" w:name="_Toc141894981"/>
      <w:r>
        <w:rPr>
          <w:rFonts w:hint="eastAsia"/>
        </w:rPr>
        <w:t>使用的渔具要及时消毒；</w:t>
      </w:r>
      <w:bookmarkEnd w:id="183"/>
    </w:p>
    <w:p w:rsidR="00446D95" w:rsidRDefault="007035D1">
      <w:pPr>
        <w:pStyle w:val="af2"/>
      </w:pPr>
      <w:bookmarkStart w:id="184" w:name="_Toc141894982"/>
      <w:proofErr w:type="gramStart"/>
      <w:r>
        <w:rPr>
          <w:rFonts w:hint="eastAsia"/>
        </w:rPr>
        <w:t>渔药的</w:t>
      </w:r>
      <w:proofErr w:type="gramEnd"/>
      <w:r>
        <w:rPr>
          <w:rFonts w:hint="eastAsia"/>
        </w:rPr>
        <w:t>使用和休药期参照</w:t>
      </w:r>
      <w:r>
        <w:t>NY 5071</w:t>
      </w:r>
      <w:r>
        <w:rPr>
          <w:rFonts w:hint="eastAsia"/>
        </w:rPr>
        <w:t>的要求执行。</w:t>
      </w:r>
      <w:bookmarkEnd w:id="184"/>
    </w:p>
    <w:p w:rsidR="00446D95" w:rsidRDefault="007035D1">
      <w:pPr>
        <w:pStyle w:val="affffe"/>
        <w:ind w:firstLineChars="0" w:firstLine="0"/>
        <w:jc w:val="center"/>
      </w:pPr>
      <w:bookmarkStart w:id="185" w:name="BookMark8"/>
      <w:bookmarkEnd w:id="28"/>
      <w:r>
        <w:rPr>
          <w:noProof/>
        </w:rPr>
        <w:drawing>
          <wp:inline distT="0" distB="0" distL="0" distR="0" wp14:anchorId="0A35E8AB" wp14:editId="512BA988">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1485900" cy="317500"/>
                    </a:xfrm>
                    <a:prstGeom prst="rect">
                      <a:avLst/>
                    </a:prstGeom>
                  </pic:spPr>
                </pic:pic>
              </a:graphicData>
            </a:graphic>
          </wp:inline>
        </w:drawing>
      </w:r>
      <w:bookmarkEnd w:id="185"/>
    </w:p>
    <w:sectPr w:rsidR="00446D95">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5D1" w:rsidRDefault="007035D1">
      <w:pPr>
        <w:spacing w:line="240" w:lineRule="auto"/>
      </w:pPr>
      <w:r>
        <w:separator/>
      </w:r>
    </w:p>
  </w:endnote>
  <w:endnote w:type="continuationSeparator" w:id="0">
    <w:p w:rsidR="007035D1" w:rsidRDefault="007035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D95" w:rsidRDefault="007035D1">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D95" w:rsidRDefault="00446D95">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D95" w:rsidRDefault="00446D95">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D95" w:rsidRDefault="007035D1">
    <w:pPr>
      <w:pStyle w:val="affffb"/>
    </w:pPr>
    <w:r>
      <w:fldChar w:fldCharType="begin"/>
    </w:r>
    <w:r>
      <w:instrText>PAGE   \* MERGEFORMAT</w:instrText>
    </w:r>
    <w:r>
      <w:fldChar w:fldCharType="separate"/>
    </w:r>
    <w:r w:rsidR="001E1D03" w:rsidRPr="001E1D03">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5D1" w:rsidRDefault="007035D1">
      <w:pPr>
        <w:spacing w:line="240" w:lineRule="auto"/>
      </w:pPr>
      <w:r>
        <w:separator/>
      </w:r>
    </w:p>
  </w:footnote>
  <w:footnote w:type="continuationSeparator" w:id="0">
    <w:p w:rsidR="007035D1" w:rsidRDefault="007035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D95" w:rsidRDefault="00446D95">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D95" w:rsidRDefault="007035D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D95" w:rsidRDefault="00446D95">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D95" w:rsidRDefault="007035D1">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w:instrText>
    </w:r>
    <w:r>
      <w:rPr>
        <w:lang w:val="fr-FR"/>
      </w:rPr>
      <w:instrText xml:space="preserve">RMAT </w:instrText>
    </w:r>
    <w:r>
      <w:fldChar w:fldCharType="separate"/>
    </w:r>
    <w:r>
      <w:rPr>
        <w:lang w:val="fr-FR"/>
      </w:rPr>
      <w:t>DB 3709/T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D95" w:rsidRDefault="007035D1">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E1D03">
      <w:rPr>
        <w:noProof/>
      </w:rPr>
      <w:t>DB 3709/T XXXX</w:t>
    </w:r>
    <w:r w:rsidR="001E1D03">
      <w:rPr>
        <w:noProof/>
      </w:rPr>
      <w:t>—</w:t>
    </w:r>
    <w:r w:rsidR="001E1D03">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99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xMmFkODNmMjFkODlmYzMwZWUzYWVkMDc4NTE4YjMifQ=="/>
  </w:docVars>
  <w:rsids>
    <w:rsidRoot w:val="00D46AA8"/>
    <w:rsid w:val="0000040A"/>
    <w:rsid w:val="00000A94"/>
    <w:rsid w:val="00001972"/>
    <w:rsid w:val="00001D9A"/>
    <w:rsid w:val="00002060"/>
    <w:rsid w:val="00007B3A"/>
    <w:rsid w:val="000107E0"/>
    <w:rsid w:val="00011FDE"/>
    <w:rsid w:val="00012FFD"/>
    <w:rsid w:val="00014162"/>
    <w:rsid w:val="00014340"/>
    <w:rsid w:val="00016618"/>
    <w:rsid w:val="00016A9C"/>
    <w:rsid w:val="00020667"/>
    <w:rsid w:val="00022184"/>
    <w:rsid w:val="00022762"/>
    <w:rsid w:val="000238E0"/>
    <w:rsid w:val="000249DB"/>
    <w:rsid w:val="0002595E"/>
    <w:rsid w:val="000303C3"/>
    <w:rsid w:val="000331D3"/>
    <w:rsid w:val="000346A5"/>
    <w:rsid w:val="000359C3"/>
    <w:rsid w:val="00035A7D"/>
    <w:rsid w:val="000365ED"/>
    <w:rsid w:val="00040036"/>
    <w:rsid w:val="0004249A"/>
    <w:rsid w:val="00043282"/>
    <w:rsid w:val="00043ECF"/>
    <w:rsid w:val="00044286"/>
    <w:rsid w:val="00047F28"/>
    <w:rsid w:val="000503AA"/>
    <w:rsid w:val="000506A1"/>
    <w:rsid w:val="000510D6"/>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3EBA"/>
    <w:rsid w:val="00094D73"/>
    <w:rsid w:val="00096D63"/>
    <w:rsid w:val="000A0B60"/>
    <w:rsid w:val="000A0EB8"/>
    <w:rsid w:val="000A19FC"/>
    <w:rsid w:val="000A296B"/>
    <w:rsid w:val="000A7311"/>
    <w:rsid w:val="000B060F"/>
    <w:rsid w:val="000B1592"/>
    <w:rsid w:val="000B1FF2"/>
    <w:rsid w:val="000B3CDA"/>
    <w:rsid w:val="000B6A0B"/>
    <w:rsid w:val="000B7B4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02C4"/>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0D89"/>
    <w:rsid w:val="00141114"/>
    <w:rsid w:val="00142969"/>
    <w:rsid w:val="001446C2"/>
    <w:rsid w:val="001457E7"/>
    <w:rsid w:val="00145D9D"/>
    <w:rsid w:val="00146388"/>
    <w:rsid w:val="001474AE"/>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593"/>
    <w:rsid w:val="00190087"/>
    <w:rsid w:val="001913C4"/>
    <w:rsid w:val="0019348F"/>
    <w:rsid w:val="00193A07"/>
    <w:rsid w:val="00194C95"/>
    <w:rsid w:val="00195C34"/>
    <w:rsid w:val="00196EF5"/>
    <w:rsid w:val="001A1A53"/>
    <w:rsid w:val="001A234A"/>
    <w:rsid w:val="001A4CF3"/>
    <w:rsid w:val="001B06E8"/>
    <w:rsid w:val="001B4F2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1D03"/>
    <w:rsid w:val="001E2484"/>
    <w:rsid w:val="001E3CC4"/>
    <w:rsid w:val="001E4882"/>
    <w:rsid w:val="001E73AB"/>
    <w:rsid w:val="001E74A2"/>
    <w:rsid w:val="001F092D"/>
    <w:rsid w:val="001F143A"/>
    <w:rsid w:val="001F1605"/>
    <w:rsid w:val="001F2508"/>
    <w:rsid w:val="001F4816"/>
    <w:rsid w:val="001F4EE9"/>
    <w:rsid w:val="001F66C7"/>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E59"/>
    <w:rsid w:val="002253A1"/>
    <w:rsid w:val="00225CF8"/>
    <w:rsid w:val="0022794E"/>
    <w:rsid w:val="0023278D"/>
    <w:rsid w:val="00233D64"/>
    <w:rsid w:val="0023482A"/>
    <w:rsid w:val="002359CB"/>
    <w:rsid w:val="00237C05"/>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4079"/>
    <w:rsid w:val="00285170"/>
    <w:rsid w:val="00285361"/>
    <w:rsid w:val="00292D60"/>
    <w:rsid w:val="00293B30"/>
    <w:rsid w:val="00294475"/>
    <w:rsid w:val="00294D34"/>
    <w:rsid w:val="00294E3B"/>
    <w:rsid w:val="00296193"/>
    <w:rsid w:val="00296C66"/>
    <w:rsid w:val="00296EBE"/>
    <w:rsid w:val="002974E3"/>
    <w:rsid w:val="002A084B"/>
    <w:rsid w:val="002A0A38"/>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1A05"/>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801"/>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0BF7"/>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4726"/>
    <w:rsid w:val="00445574"/>
    <w:rsid w:val="004467FB"/>
    <w:rsid w:val="00446D95"/>
    <w:rsid w:val="00452D6B"/>
    <w:rsid w:val="00454484"/>
    <w:rsid w:val="0045517B"/>
    <w:rsid w:val="00456D02"/>
    <w:rsid w:val="00463B77"/>
    <w:rsid w:val="00463C7B"/>
    <w:rsid w:val="00464310"/>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173"/>
    <w:rsid w:val="004B3AA8"/>
    <w:rsid w:val="004B3E93"/>
    <w:rsid w:val="004B4AF2"/>
    <w:rsid w:val="004C1FBC"/>
    <w:rsid w:val="004C3F1D"/>
    <w:rsid w:val="004C458D"/>
    <w:rsid w:val="004C731F"/>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D25"/>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953"/>
    <w:rsid w:val="005A260B"/>
    <w:rsid w:val="005A4A1B"/>
    <w:rsid w:val="005A7830"/>
    <w:rsid w:val="005A7FCE"/>
    <w:rsid w:val="005B0F3F"/>
    <w:rsid w:val="005B4903"/>
    <w:rsid w:val="005B51CE"/>
    <w:rsid w:val="005B5885"/>
    <w:rsid w:val="005B5CD7"/>
    <w:rsid w:val="005B6CF6"/>
    <w:rsid w:val="005B7422"/>
    <w:rsid w:val="005C29B8"/>
    <w:rsid w:val="005C4BD1"/>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C8C"/>
    <w:rsid w:val="006252D8"/>
    <w:rsid w:val="006259BC"/>
    <w:rsid w:val="0062636B"/>
    <w:rsid w:val="00632182"/>
    <w:rsid w:val="00632AE0"/>
    <w:rsid w:val="00633C17"/>
    <w:rsid w:val="00634D9E"/>
    <w:rsid w:val="00636E3E"/>
    <w:rsid w:val="006379F7"/>
    <w:rsid w:val="00637E4D"/>
    <w:rsid w:val="00640620"/>
    <w:rsid w:val="0064188A"/>
    <w:rsid w:val="00641A1F"/>
    <w:rsid w:val="00645904"/>
    <w:rsid w:val="0065174B"/>
    <w:rsid w:val="00651ACB"/>
    <w:rsid w:val="00651C47"/>
    <w:rsid w:val="00652AB2"/>
    <w:rsid w:val="00653E5B"/>
    <w:rsid w:val="00653FED"/>
    <w:rsid w:val="00654AB0"/>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A36"/>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5D1"/>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635F"/>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1F5"/>
    <w:rsid w:val="007670F1"/>
    <w:rsid w:val="007671CA"/>
    <w:rsid w:val="00767C61"/>
    <w:rsid w:val="0077008A"/>
    <w:rsid w:val="00773C1F"/>
    <w:rsid w:val="00774DA4"/>
    <w:rsid w:val="00776599"/>
    <w:rsid w:val="0078114B"/>
    <w:rsid w:val="00781DD2"/>
    <w:rsid w:val="00783ECF"/>
    <w:rsid w:val="0078413A"/>
    <w:rsid w:val="00793C66"/>
    <w:rsid w:val="007959E8"/>
    <w:rsid w:val="00795E9C"/>
    <w:rsid w:val="007962CC"/>
    <w:rsid w:val="007A0521"/>
    <w:rsid w:val="007A2E12"/>
    <w:rsid w:val="007A3475"/>
    <w:rsid w:val="007A41C8"/>
    <w:rsid w:val="007A54CE"/>
    <w:rsid w:val="007A6FD9"/>
    <w:rsid w:val="007A7FFA"/>
    <w:rsid w:val="007B04EB"/>
    <w:rsid w:val="007B0D4F"/>
    <w:rsid w:val="007B47EB"/>
    <w:rsid w:val="007B5A3D"/>
    <w:rsid w:val="007B5B95"/>
    <w:rsid w:val="007B68EA"/>
    <w:rsid w:val="007B7453"/>
    <w:rsid w:val="007C02F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0B0"/>
    <w:rsid w:val="00843C13"/>
    <w:rsid w:val="008454F8"/>
    <w:rsid w:val="008463E6"/>
    <w:rsid w:val="0085173A"/>
    <w:rsid w:val="008522D5"/>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934"/>
    <w:rsid w:val="008A57E6"/>
    <w:rsid w:val="008A6A05"/>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710"/>
    <w:rsid w:val="008E6A84"/>
    <w:rsid w:val="008F0CDC"/>
    <w:rsid w:val="008F17A3"/>
    <w:rsid w:val="008F1ED3"/>
    <w:rsid w:val="008F23A5"/>
    <w:rsid w:val="008F4C29"/>
    <w:rsid w:val="008F70BD"/>
    <w:rsid w:val="008F788F"/>
    <w:rsid w:val="008F7EA2"/>
    <w:rsid w:val="00902653"/>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7DF"/>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4A5F"/>
    <w:rsid w:val="009E5A2D"/>
    <w:rsid w:val="009E5AB2"/>
    <w:rsid w:val="009E6219"/>
    <w:rsid w:val="009F03B3"/>
    <w:rsid w:val="009F35D8"/>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56C"/>
    <w:rsid w:val="00A67866"/>
    <w:rsid w:val="00A70B07"/>
    <w:rsid w:val="00A723F8"/>
    <w:rsid w:val="00A77CCB"/>
    <w:rsid w:val="00A83D8D"/>
    <w:rsid w:val="00A8446B"/>
    <w:rsid w:val="00A8473F"/>
    <w:rsid w:val="00A862D6"/>
    <w:rsid w:val="00A8683B"/>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5B45"/>
    <w:rsid w:val="00B77EC8"/>
    <w:rsid w:val="00B827A6"/>
    <w:rsid w:val="00B831CE"/>
    <w:rsid w:val="00B86677"/>
    <w:rsid w:val="00B87131"/>
    <w:rsid w:val="00B92FE8"/>
    <w:rsid w:val="00B939B1"/>
    <w:rsid w:val="00B96D40"/>
    <w:rsid w:val="00B97386"/>
    <w:rsid w:val="00BA263B"/>
    <w:rsid w:val="00BA42B2"/>
    <w:rsid w:val="00BA58D4"/>
    <w:rsid w:val="00BA5B9E"/>
    <w:rsid w:val="00BA5D1A"/>
    <w:rsid w:val="00BA7C9A"/>
    <w:rsid w:val="00BB203B"/>
    <w:rsid w:val="00BB5F8F"/>
    <w:rsid w:val="00BB657A"/>
    <w:rsid w:val="00BC1A4E"/>
    <w:rsid w:val="00BC4790"/>
    <w:rsid w:val="00BC5DC7"/>
    <w:rsid w:val="00BC6B8B"/>
    <w:rsid w:val="00BC73D8"/>
    <w:rsid w:val="00BD52D7"/>
    <w:rsid w:val="00BD5AD2"/>
    <w:rsid w:val="00BE22F3"/>
    <w:rsid w:val="00BE2A86"/>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457"/>
    <w:rsid w:val="00C21399"/>
    <w:rsid w:val="00C21540"/>
    <w:rsid w:val="00C21906"/>
    <w:rsid w:val="00C21BFA"/>
    <w:rsid w:val="00C22148"/>
    <w:rsid w:val="00C24C8D"/>
    <w:rsid w:val="00C25FE2"/>
    <w:rsid w:val="00C26B53"/>
    <w:rsid w:val="00C2777B"/>
    <w:rsid w:val="00C279B2"/>
    <w:rsid w:val="00C322DC"/>
    <w:rsid w:val="00C33E50"/>
    <w:rsid w:val="00C34C20"/>
    <w:rsid w:val="00C35A3E"/>
    <w:rsid w:val="00C35FE9"/>
    <w:rsid w:val="00C41F08"/>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00A"/>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86F"/>
    <w:rsid w:val="00CD4A20"/>
    <w:rsid w:val="00CD50A1"/>
    <w:rsid w:val="00CD519E"/>
    <w:rsid w:val="00CD561D"/>
    <w:rsid w:val="00CD59A9"/>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5E0"/>
    <w:rsid w:val="00D20737"/>
    <w:rsid w:val="00D21E81"/>
    <w:rsid w:val="00D223DE"/>
    <w:rsid w:val="00D23F0C"/>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6AA8"/>
    <w:rsid w:val="00D4734F"/>
    <w:rsid w:val="00D51BF3"/>
    <w:rsid w:val="00D66846"/>
    <w:rsid w:val="00D675FB"/>
    <w:rsid w:val="00D71F25"/>
    <w:rsid w:val="00D72A9C"/>
    <w:rsid w:val="00D74436"/>
    <w:rsid w:val="00D77031"/>
    <w:rsid w:val="00D846CF"/>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7A2"/>
    <w:rsid w:val="00DC7AE9"/>
    <w:rsid w:val="00DD00FF"/>
    <w:rsid w:val="00DD0619"/>
    <w:rsid w:val="00DD07FB"/>
    <w:rsid w:val="00DD0A89"/>
    <w:rsid w:val="00DD25C6"/>
    <w:rsid w:val="00DD4FE5"/>
    <w:rsid w:val="00DD54B0"/>
    <w:rsid w:val="00DD57EE"/>
    <w:rsid w:val="00DD6BCC"/>
    <w:rsid w:val="00DE0A4B"/>
    <w:rsid w:val="00DE2410"/>
    <w:rsid w:val="00DE2939"/>
    <w:rsid w:val="00DE6E81"/>
    <w:rsid w:val="00DE703F"/>
    <w:rsid w:val="00DE754D"/>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07C"/>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77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BB7"/>
    <w:rsid w:val="00EB5EDF"/>
    <w:rsid w:val="00EB60FE"/>
    <w:rsid w:val="00EB74DB"/>
    <w:rsid w:val="00EC5359"/>
    <w:rsid w:val="00EC562A"/>
    <w:rsid w:val="00EC6E7A"/>
    <w:rsid w:val="00ED067A"/>
    <w:rsid w:val="00ED2B50"/>
    <w:rsid w:val="00ED57DC"/>
    <w:rsid w:val="00EE0350"/>
    <w:rsid w:val="00EE0719"/>
    <w:rsid w:val="00EE0E80"/>
    <w:rsid w:val="00EE178B"/>
    <w:rsid w:val="00EE54A6"/>
    <w:rsid w:val="00EE613F"/>
    <w:rsid w:val="00EE7295"/>
    <w:rsid w:val="00EE7869"/>
    <w:rsid w:val="00EF054A"/>
    <w:rsid w:val="00EF3235"/>
    <w:rsid w:val="00EF7E72"/>
    <w:rsid w:val="00F06D37"/>
    <w:rsid w:val="00F07B9D"/>
    <w:rsid w:val="00F1140F"/>
    <w:rsid w:val="00F11586"/>
    <w:rsid w:val="00F1183B"/>
    <w:rsid w:val="00F11C9F"/>
    <w:rsid w:val="00F12263"/>
    <w:rsid w:val="00F1409D"/>
    <w:rsid w:val="00F14214"/>
    <w:rsid w:val="00F157A9"/>
    <w:rsid w:val="00F25BB6"/>
    <w:rsid w:val="00F26B7E"/>
    <w:rsid w:val="00F27A3B"/>
    <w:rsid w:val="00F33817"/>
    <w:rsid w:val="00F40511"/>
    <w:rsid w:val="00F420D5"/>
    <w:rsid w:val="00F42FDB"/>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192F"/>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403"/>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1BE"/>
    <w:rsid w:val="00FF3E7D"/>
    <w:rsid w:val="00FF5B99"/>
    <w:rsid w:val="00FF730C"/>
    <w:rsid w:val="00FF73F4"/>
    <w:rsid w:val="00FF7CE4"/>
    <w:rsid w:val="00FF7E39"/>
    <w:rsid w:val="0112363F"/>
    <w:rsid w:val="03FB660C"/>
    <w:rsid w:val="0D775606"/>
    <w:rsid w:val="145D6D45"/>
    <w:rsid w:val="21F229A5"/>
    <w:rsid w:val="37D96C83"/>
    <w:rsid w:val="38BE5884"/>
    <w:rsid w:val="3EA81F1E"/>
    <w:rsid w:val="45D95AA6"/>
    <w:rsid w:val="5019541D"/>
    <w:rsid w:val="51022355"/>
    <w:rsid w:val="586631C9"/>
    <w:rsid w:val="5DD15589"/>
    <w:rsid w:val="60BA216D"/>
    <w:rsid w:val="6E6E2DED"/>
    <w:rsid w:val="720553A9"/>
    <w:rsid w:val="77240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01DDC403E14E75997EDDEC238EE098"/>
        <w:category>
          <w:name w:val="常规"/>
          <w:gallery w:val="placeholder"/>
        </w:category>
        <w:types>
          <w:type w:val="bbPlcHdr"/>
        </w:types>
        <w:behaviors>
          <w:behavior w:val="content"/>
        </w:behaviors>
        <w:guid w:val="{5D992A40-BB43-47C2-9FB5-FE9193C4C51E}"/>
      </w:docPartPr>
      <w:docPartBody>
        <w:p w:rsidR="009676F7" w:rsidRDefault="005E5CF7">
          <w:pPr>
            <w:pStyle w:val="D601DDC403E14E75997EDDEC238EE098"/>
          </w:pPr>
          <w:r>
            <w:rPr>
              <w:rStyle w:val="a3"/>
              <w:rFonts w:hint="eastAsia"/>
            </w:rPr>
            <w:t>单击或点击此处输入文字。</w:t>
          </w:r>
        </w:p>
      </w:docPartBody>
    </w:docPart>
    <w:docPart>
      <w:docPartPr>
        <w:name w:val="916610E4234149DF8FE3422E0CFCFDDB"/>
        <w:category>
          <w:name w:val="常规"/>
          <w:gallery w:val="placeholder"/>
        </w:category>
        <w:types>
          <w:type w:val="bbPlcHdr"/>
        </w:types>
        <w:behaviors>
          <w:behavior w:val="content"/>
        </w:behaviors>
        <w:guid w:val="{7A030670-9C3D-4F9D-8FF9-6A09EC21B37B}"/>
      </w:docPartPr>
      <w:docPartBody>
        <w:p w:rsidR="009676F7" w:rsidRDefault="005E5CF7">
          <w:pPr>
            <w:pStyle w:val="916610E4234149DF8FE3422E0CFCFDDB"/>
          </w:pPr>
          <w:r>
            <w:rPr>
              <w:rStyle w:val="a3"/>
              <w:rFonts w:hint="eastAsia"/>
            </w:rPr>
            <w:t>选择一项。</w:t>
          </w:r>
        </w:p>
      </w:docPartBody>
    </w:docPart>
    <w:docPart>
      <w:docPartPr>
        <w:name w:val="104B620B917445A7B99BBD595B617F0F"/>
        <w:category>
          <w:name w:val="常规"/>
          <w:gallery w:val="placeholder"/>
        </w:category>
        <w:types>
          <w:type w:val="bbPlcHdr"/>
        </w:types>
        <w:behaviors>
          <w:behavior w:val="content"/>
        </w:behaviors>
        <w:guid w:val="{EBFA7F28-145F-4F41-9962-2C2C9B230994}"/>
      </w:docPartPr>
      <w:docPartBody>
        <w:p w:rsidR="009676F7" w:rsidRDefault="005E5CF7">
          <w:pPr>
            <w:pStyle w:val="104B620B917445A7B99BBD595B617F0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2B9"/>
    <w:rsid w:val="001871F7"/>
    <w:rsid w:val="001A4886"/>
    <w:rsid w:val="001B0D63"/>
    <w:rsid w:val="00206CC6"/>
    <w:rsid w:val="00244BAA"/>
    <w:rsid w:val="003D62B9"/>
    <w:rsid w:val="005E5CF7"/>
    <w:rsid w:val="00963E23"/>
    <w:rsid w:val="009676F7"/>
    <w:rsid w:val="0097295F"/>
    <w:rsid w:val="00A64641"/>
    <w:rsid w:val="00EA1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601DDC403E14E75997EDDEC238EE098">
    <w:name w:val="D601DDC403E14E75997EDDEC238EE098"/>
    <w:qFormat/>
    <w:pPr>
      <w:widowControl w:val="0"/>
      <w:jc w:val="both"/>
    </w:pPr>
    <w:rPr>
      <w:kern w:val="2"/>
      <w:sz w:val="21"/>
      <w:szCs w:val="22"/>
    </w:rPr>
  </w:style>
  <w:style w:type="paragraph" w:customStyle="1" w:styleId="916610E4234149DF8FE3422E0CFCFDDB">
    <w:name w:val="916610E4234149DF8FE3422E0CFCFDDB"/>
    <w:qFormat/>
    <w:pPr>
      <w:widowControl w:val="0"/>
      <w:jc w:val="both"/>
    </w:pPr>
    <w:rPr>
      <w:kern w:val="2"/>
      <w:sz w:val="21"/>
      <w:szCs w:val="22"/>
    </w:rPr>
  </w:style>
  <w:style w:type="paragraph" w:customStyle="1" w:styleId="104B620B917445A7B99BBD595B617F0F">
    <w:name w:val="104B620B917445A7B99BBD595B617F0F"/>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601DDC403E14E75997EDDEC238EE098">
    <w:name w:val="D601DDC403E14E75997EDDEC238EE098"/>
    <w:qFormat/>
    <w:pPr>
      <w:widowControl w:val="0"/>
      <w:jc w:val="both"/>
    </w:pPr>
    <w:rPr>
      <w:kern w:val="2"/>
      <w:sz w:val="21"/>
      <w:szCs w:val="22"/>
    </w:rPr>
  </w:style>
  <w:style w:type="paragraph" w:customStyle="1" w:styleId="916610E4234149DF8FE3422E0CFCFDDB">
    <w:name w:val="916610E4234149DF8FE3422E0CFCFDDB"/>
    <w:qFormat/>
    <w:pPr>
      <w:widowControl w:val="0"/>
      <w:jc w:val="both"/>
    </w:pPr>
    <w:rPr>
      <w:kern w:val="2"/>
      <w:sz w:val="21"/>
      <w:szCs w:val="22"/>
    </w:rPr>
  </w:style>
  <w:style w:type="paragraph" w:customStyle="1" w:styleId="104B620B917445A7B99BBD595B617F0F">
    <w:name w:val="104B620B917445A7B99BBD595B617F0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FB03B4-4473-4B0C-80A9-BD9AA6B0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46</TotalTime>
  <Pages>6</Pages>
  <Words>773</Words>
  <Characters>4411</Characters>
  <Application>Microsoft Office Word</Application>
  <DocSecurity>0</DocSecurity>
  <Lines>36</Lines>
  <Paragraphs>10</Paragraphs>
  <ScaleCrop>false</ScaleCrop>
  <Company>PCMI</Company>
  <LinksUpToDate>false</LinksUpToDate>
  <CharactersWithSpaces>5174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lenovo</cp:lastModifiedBy>
  <cp:revision>74</cp:revision>
  <cp:lastPrinted>2023-08-21T02:16:00Z</cp:lastPrinted>
  <dcterms:created xsi:type="dcterms:W3CDTF">2023-08-03T02:48:00Z</dcterms:created>
  <dcterms:modified xsi:type="dcterms:W3CDTF">2023-09-12T06:05:00Z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AE0BBAD650E54D8FBDD91C4217EF617B_12</vt:lpwstr>
  </property>
</Properties>
</file>